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rPr/>
      </w:pPr>
      <w:bookmarkStart w:id="0" w:name="_GoBack"/>
      <w:bookmarkStart w:id="1" w:name="_GoBack"/>
      <w:bookmarkEnd w:id="1"/>
      <w:r>
        <w:rPr/>
      </w:r>
    </w:p>
    <w:p>
      <w:pPr>
        <w:pStyle w:val="Default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9778" w:type="dxa"/>
        <w:jc w:val="left"/>
        <w:tblInd w:w="-25" w:type="dxa"/>
        <w:tblCellMar>
          <w:top w:w="0" w:type="dxa"/>
          <w:left w:w="83" w:type="dxa"/>
          <w:bottom w:w="0" w:type="dxa"/>
          <w:right w:w="108" w:type="dxa"/>
        </w:tblCellMar>
        <w:tblLook w:val="04a0"/>
      </w:tblPr>
      <w:tblGrid>
        <w:gridCol w:w="3225"/>
        <w:gridCol w:w="6552"/>
      </w:tblGrid>
      <w:tr>
        <w:trPr/>
        <w:tc>
          <w:tcPr>
            <w:tcW w:w="322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Nome docente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FANTOZZI ANTONIETTA RITA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6552" w:type="dxa"/>
            <w:tcBorders/>
            <w:shd w:color="auto" w:fill="DDD9C3" w:themeFill="background2" w:themeFillShade="e6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jc w:val="center"/>
        <w:rPr/>
      </w:pPr>
      <w:r>
        <w:rPr/>
      </w:r>
    </w:p>
    <w:tbl>
      <w:tblPr>
        <w:tblStyle w:val="Grigliatabella"/>
        <w:tblW w:w="13434" w:type="dxa"/>
        <w:jc w:val="left"/>
        <w:tblInd w:w="-25" w:type="dxa"/>
        <w:tblCellMar>
          <w:top w:w="0" w:type="dxa"/>
          <w:left w:w="83" w:type="dxa"/>
          <w:bottom w:w="0" w:type="dxa"/>
          <w:right w:w="108" w:type="dxa"/>
        </w:tblCellMar>
        <w:tblLook w:val="04a0"/>
      </w:tblPr>
      <w:tblGrid>
        <w:gridCol w:w="3259"/>
        <w:gridCol w:w="8189"/>
        <w:gridCol w:w="1986"/>
      </w:tblGrid>
      <w:tr>
        <w:trPr/>
        <w:tc>
          <w:tcPr>
            <w:tcW w:w="3259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Titolo EAS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8189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Arial" w:ascii="Arial" w:hAnsi="Arial"/>
                <w:b/>
              </w:rPr>
              <w:t xml:space="preserve">DALLA  </w:t>
            </w:r>
            <w:r>
              <w:rPr>
                <w:rFonts w:cs="Arial" w:ascii="Arial" w:hAnsi="Arial"/>
                <w:b/>
              </w:rPr>
              <w:t xml:space="preserve">NATURA </w:t>
            </w:r>
            <w:r>
              <w:rPr>
                <w:rFonts w:cs="Arial" w:ascii="Arial" w:hAnsi="Arial"/>
                <w:b/>
              </w:rPr>
              <w:t xml:space="preserve"> ALLA TAVOLA</w:t>
            </w:r>
          </w:p>
        </w:tc>
        <w:tc>
          <w:tcPr>
            <w:tcW w:w="198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259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Target (Classe, alunni)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8189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Arial" w:ascii="Arial" w:hAnsi="Arial"/>
                <w:b/>
              </w:rPr>
              <w:t>QUINTA</w:t>
            </w:r>
            <w:r>
              <w:rPr>
                <w:rFonts w:cs="Arial" w:ascii="Arial" w:hAnsi="Arial"/>
                <w:b/>
              </w:rPr>
              <w:t xml:space="preserve">  2</w:t>
            </w:r>
            <w:r>
              <w:rPr>
                <w:rFonts w:cs="Arial" w:ascii="Arial" w:hAnsi="Arial"/>
                <w:b/>
              </w:rPr>
              <w:t>4</w:t>
            </w:r>
            <w:r>
              <w:rPr>
                <w:rFonts w:cs="Arial" w:ascii="Arial" w:hAnsi="Arial"/>
                <w:b/>
              </w:rPr>
              <w:t xml:space="preserve">   alunni </w:t>
            </w:r>
          </w:p>
        </w:tc>
        <w:tc>
          <w:tcPr>
            <w:tcW w:w="198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259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Competenza/e che EAS mira a sviluppare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8189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bCs/>
              </w:rPr>
              <w:t>Individuare informazioni scientifiche</w:t>
            </w:r>
            <w:r>
              <w:rPr>
                <w:rFonts w:cs="Arial" w:ascii="Arial" w:hAnsi="Arial"/>
              </w:rPr>
              <w:t xml:space="preserve">  riferite alle fasi del ciclo dell'olio (dalla coltivazione al prodotto finito).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</w:rPr>
              <w:t xml:space="preserve">Conoscere alcuni strumenti utili per i processi di trasformazione.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98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259" w:type="dxa"/>
            <w:tcBorders/>
            <w:shd w:color="auto" w:fill="auto" w:val="clear"/>
            <w:tcMar>
              <w:left w:w="83" w:type="dxa"/>
            </w:tcMar>
          </w:tcPr>
          <w:tbl>
            <w:tblPr>
              <w:tblW w:w="3043" w:type="dxa"/>
              <w:jc w:val="left"/>
              <w:tblInd w:w="0" w:type="dxa"/>
              <w:tblBorders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3043"/>
            </w:tblGrid>
            <w:tr>
              <w:trPr>
                <w:trHeight w:val="478" w:hRule="atLeast"/>
              </w:trPr>
              <w:tc>
                <w:tcPr>
                  <w:tcW w:w="3043" w:type="dxa"/>
                  <w:tcBorders/>
                  <w:shd w:color="auto" w:fill="auto" w:val="clear"/>
                </w:tcPr>
                <w:p>
                  <w:pPr>
                    <w:pStyle w:val="Default"/>
                    <w:ind w:left="-108" w:hanging="0"/>
                    <w:rPr/>
                  </w:pPr>
                  <w:r>
                    <w:rPr>
                      <w:rFonts w:ascii="Calibri" w:hAnsi="Calibri"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</w:p>
        </w:tc>
        <w:tc>
          <w:tcPr>
            <w:tcW w:w="8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rPr/>
            </w:pPr>
            <w:r>
              <w:rPr/>
              <w:t>Conoscere un prodotto alimentare di uso quotidiano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rPr/>
            </w:pPr>
            <w:r>
              <w:rPr/>
              <w:t>Conoscere le trasformazioni della natura : dall’oliva all’olio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rPr/>
            </w:pPr>
            <w:r>
              <w:rPr/>
              <w:t>Comprendere l’importanza dell’olio nella dieta mediterranea</w:t>
            </w:r>
          </w:p>
          <w:p>
            <w:pPr>
              <w:pStyle w:val="Normal"/>
              <w:spacing w:lineRule="auto" w:line="240" w:before="0" w:after="0"/>
              <w:ind w:left="720" w:hanging="0"/>
              <w:rPr/>
            </w:pPr>
            <w:r>
              <w:rPr/>
              <w:t xml:space="preserve">Setting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</w:rPr>
              <w:t>L’EAS sarà svolto nelle sue varie fasi in spazi diversi interni ed esterni alla scuola: aula, laboratorio di informatica, uliveto, frantoio.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Fasi</w:t>
            </w:r>
          </w:p>
        </w:tc>
        <w:tc>
          <w:tcPr>
            <w:tcW w:w="8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 xml:space="preserve">Progettazione 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Tempo assegnato</w:t>
            </w:r>
          </w:p>
        </w:tc>
      </w:tr>
      <w:tr>
        <w:trPr>
          <w:trHeight w:val="2265" w:hRule="atLeast"/>
        </w:trPr>
        <w:tc>
          <w:tcPr>
            <w:tcW w:w="32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Preparatoria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(logica didattica: problem solving)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COSA FA L’INSEGNANTE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Predispone il lavoro preliminare da far svolgere a casa oppure in aula.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Organizza un quadro concettuale e il materiale di supporto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COSA FANNO I BAMBINI/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STUDENTI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Svolgono i compiti a casa.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Ascoltano leggono, comprendono</w:t>
            </w:r>
          </w:p>
        </w:tc>
        <w:tc>
          <w:tcPr>
            <w:tcW w:w="8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  <w:t xml:space="preserve">Elaborazione di strategie di soluzione </w:t>
            </w:r>
          </w:p>
          <w:p>
            <w:pPr>
              <w:pStyle w:val="Normal"/>
              <w:spacing w:before="0" w:after="0"/>
              <w:rPr/>
            </w:pPr>
            <w:r>
              <w:rPr/>
              <w:t xml:space="preserve">La visione del video e la discussione successiva introdurranno gli alunni all’attività che dovranno svolgere in classe . </w:t>
            </w:r>
          </w:p>
          <w:p>
            <w:pPr>
              <w:pStyle w:val="Normal"/>
              <w:spacing w:before="0" w:after="0"/>
              <w:rPr/>
            </w:pPr>
            <w:r>
              <w:rPr/>
              <w:t>La riflessione su quanto visto sarà lo stimolo per l’avvio  e la motivazione al lavoro di gruppo.</w:t>
            </w:r>
          </w:p>
          <w:p>
            <w:pPr>
              <w:pStyle w:val="Normal"/>
              <w:spacing w:before="0" w:after="0"/>
              <w:rPr/>
            </w:pPr>
            <w:r>
              <w:rPr/>
              <w:t xml:space="preserve">Importante in questo passaggio fornire indicazioni chiare e semplici ai vari gruppi al fine di poter recuperare in modo semplice e lineare le varie informazioni richieste  </w:t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2"/>
              </w:numPr>
              <w:spacing w:before="0" w:after="0"/>
              <w:rPr/>
            </w:pPr>
            <w:r>
              <w:rPr>
                <w:rFonts w:cs="Arial" w:ascii="Arial" w:hAnsi="Arial"/>
                <w:szCs w:val="24"/>
              </w:rPr>
              <w:t>propone la visione di un v</w:t>
            </w:r>
            <w:r>
              <w:rPr>
                <w:rFonts w:eastAsia="Calibri" w:cs="Arial" w:ascii="Arial" w:hAnsi="Arial" w:eastAsiaTheme="minorHAnsi"/>
                <w:bCs/>
                <w:color w:val="000000"/>
                <w:szCs w:val="24"/>
              </w:rPr>
              <w:t xml:space="preserve">ideo documentario informativo sulle olive nel Lazio  e nel Mediterraneo nel passato </w:t>
            </w:r>
          </w:p>
          <w:p>
            <w:pPr>
              <w:pStyle w:val="ListParagraph"/>
              <w:numPr>
                <w:ilvl w:val="0"/>
                <w:numId w:val="2"/>
              </w:numPr>
              <w:spacing w:before="0" w:after="0"/>
              <w:rPr/>
            </w:pPr>
            <w:r>
              <w:rPr>
                <w:rFonts w:cs="Arial" w:ascii="Arial" w:hAnsi="Arial"/>
                <w:szCs w:val="24"/>
              </w:rPr>
              <w:t xml:space="preserve">chiede agli alunni di rispondere ad alcune domande tratte dal documentario  e di scrivere cosa li ha colpiti  maggiormente rispetto a cosa hanno visto e ascoltato </w:t>
            </w:r>
          </w:p>
          <w:p>
            <w:pPr>
              <w:pStyle w:val="ListParagraph"/>
              <w:numPr>
                <w:ilvl w:val="0"/>
                <w:numId w:val="2"/>
              </w:numPr>
              <w:spacing w:before="0" w:after="0"/>
              <w:rPr/>
            </w:pPr>
            <w:r>
              <w:rPr>
                <w:rFonts w:cs="Arial" w:ascii="Arial" w:hAnsi="Arial"/>
                <w:szCs w:val="24"/>
              </w:rPr>
              <w:t>costruisce una mappa  delle conoscenze degli alunni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/>
              <w:rPr/>
            </w:pPr>
            <w:r>
              <w:rPr>
                <w:rFonts w:cs="Arial" w:ascii="Arial" w:hAnsi="Arial"/>
                <w:szCs w:val="24"/>
              </w:rPr>
              <w:t xml:space="preserve">divide la classe in  4 gruppi ed assegna ad ogni gruppo il compito di ricercare informazioni scientifiche sui vari aspetti dell’olivo.( Pianta – Fiore - Frutto – Raccolta Olive) </w:t>
            </w:r>
          </w:p>
          <w:p>
            <w:pPr>
              <w:pStyle w:val="Normal"/>
              <w:spacing w:lineRule="auto" w:line="240" w:before="0" w:after="0"/>
              <w:ind w:left="720" w:hanging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2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8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40" w:before="0" w:after="0"/>
              <w:rPr/>
            </w:pPr>
            <w:r>
              <w:rPr/>
              <w:t xml:space="preserve">Guardano il documentario informativo 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40" w:before="0" w:after="0"/>
              <w:rPr/>
            </w:pPr>
            <w:r>
              <w:rPr/>
              <w:t xml:space="preserve">rispondono alle domande stimolo 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40" w:before="0" w:after="0"/>
              <w:rPr/>
            </w:pPr>
            <w:r>
              <w:rPr/>
              <w:t>discutono e si confrontano su cosa li ha maggiormente colpiti del documentario visto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40" w:before="0" w:after="0"/>
              <w:rPr/>
            </w:pPr>
            <w:r>
              <w:rPr/>
              <w:t>raccolgono informazioni scientifiche rispetto alla pianta dell’olivo</w:t>
            </w:r>
          </w:p>
          <w:p>
            <w:pPr>
              <w:pStyle w:val="Normal"/>
              <w:spacing w:lineRule="auto" w:line="240" w:before="0" w:after="0"/>
              <w:ind w:left="720" w:hanging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2265" w:hRule="atLeast"/>
        </w:trPr>
        <w:tc>
          <w:tcPr>
            <w:tcW w:w="32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Operatoria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(logica didattica: learning by doing)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COSA FA L’INSEGNANTE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numPr>
                <w:ilvl w:val="0"/>
                <w:numId w:val="4"/>
              </w:numPr>
              <w:spacing w:before="0" w:after="0"/>
              <w:rPr/>
            </w:pPr>
            <w:r>
              <w:rPr/>
              <w:t>Definisce i tempi e i modi di realizzazione  delle attività</w:t>
            </w:r>
          </w:p>
          <w:p>
            <w:pPr>
              <w:pStyle w:val="Normal"/>
              <w:numPr>
                <w:ilvl w:val="0"/>
                <w:numId w:val="5"/>
              </w:numPr>
              <w:spacing w:before="0" w:after="0"/>
              <w:rPr/>
            </w:pPr>
            <w:r>
              <w:rPr/>
              <w:t xml:space="preserve">Organizza il lavoro individuale e di gruppo </w:t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COSA FANNO I BAMBINI/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STUDENTI</w:t>
            </w:r>
          </w:p>
        </w:tc>
        <w:tc>
          <w:tcPr>
            <w:tcW w:w="8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APPRENDERE ATTRAVERSO IL FARE :LABORATORIO</w:t>
            </w:r>
          </w:p>
          <w:p>
            <w:pPr>
              <w:pStyle w:val="Normal"/>
              <w:rPr>
                <w:rFonts w:ascii="Arial" w:hAnsi="Arial" w:cs="Arial"/>
                <w:color w:val="FF0000"/>
              </w:rPr>
            </w:pPr>
            <w:r>
              <w:rPr/>
              <w:t xml:space="preserve">Gli alunni in gruppo, producono degli artefatti per presentare e condividere le conoscenze rielaborate relative alla storia dell’olio di oliva </w:t>
            </w:r>
          </w:p>
          <w:p>
            <w:pPr>
              <w:pStyle w:val="Normal"/>
              <w:spacing w:lineRule="auto" w:line="360" w:before="0" w:after="0"/>
              <w:jc w:val="center"/>
              <w:rPr/>
            </w:pPr>
            <w:r>
              <w:rPr/>
              <w:t>La condivisione dei lavori è un momento molto importante in quanto valorizza il lavoro svolto dagli alunni. L’insegnante in questa fase deve riuscire a creare le condizioni per permettere agli alunni di  presentare il proprio lavoro nel modo migliore e di ascoltare quello degli altri g</w:t>
            </w:r>
            <w:r>
              <w:rPr>
                <w:rFonts w:cs="Arial" w:ascii="Arial" w:hAnsi="Arial"/>
              </w:rPr>
              <w:t xml:space="preserve">ruppi con attenzione e compartecipazione 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cs="Arial" w:ascii="Arial" w:hAnsi="Arial"/>
                <w:color w:val="FF000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1423" w:hRule="atLeast"/>
        </w:trPr>
        <w:tc>
          <w:tcPr>
            <w:tcW w:w="32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/>
            </w:pPr>
            <w:r>
              <w:rPr>
                <w:rFonts w:cs="Arial" w:ascii="Arial" w:hAnsi="Arial"/>
              </w:rPr>
              <w:t>propone di ricostruire la storia dell’olio</w:t>
            </w:r>
          </w:p>
          <w:p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/>
            </w:pPr>
            <w:r>
              <w:rPr>
                <w:rFonts w:cs="Arial" w:ascii="Arial" w:hAnsi="Arial"/>
              </w:rPr>
              <w:t xml:space="preserve">Suddivide la classe in 4 gruppi : </w:t>
            </w:r>
          </w:p>
          <w:p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/>
            </w:pPr>
            <w:r>
              <w:rPr>
                <w:rFonts w:cs="Arial" w:ascii="Arial" w:hAnsi="Arial"/>
              </w:rPr>
              <w:t xml:space="preserve">Il primo si occuperà di mettere insieme le informazioni raccolte rispetto alla pianta dell’olivo e dovrà produrre la carta d’identità dell’olivo </w:t>
            </w:r>
          </w:p>
          <w:p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/>
            </w:pPr>
            <w:r>
              <w:rPr>
                <w:rFonts w:cs="Arial" w:ascii="Arial" w:hAnsi="Arial"/>
              </w:rPr>
              <w:t xml:space="preserve">Il secondo dovrà occuparsi del fiore dell’olivo e dovrà raccogliere le informazioni riferite al nome e costruire una semplice presentazione  </w:t>
            </w:r>
          </w:p>
          <w:p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/>
            </w:pPr>
            <w:r>
              <w:rPr>
                <w:rFonts w:cs="Arial" w:ascii="Arial" w:hAnsi="Arial"/>
              </w:rPr>
              <w:t xml:space="preserve">Il terzo gruppo si occuperà del frutto dell’olivo  e dovrà ricercare come è fatto il frutto e quali sono le sue caratteristiche al fine di costruire un cartellone di sintesi  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40"/>
              <w:jc w:val="both"/>
              <w:rPr>
                <w:lang w:val="en-US"/>
              </w:rPr>
            </w:pPr>
            <w:r>
              <w:rPr>
                <w:rFonts w:cs="Arial" w:ascii="Arial" w:hAnsi="Arial"/>
              </w:rPr>
              <w:t xml:space="preserve">Il quarto gruppo raccoglierà informazioni su come si raccolgono le olive e quali strumenti vengono utilizzati. </w:t>
            </w:r>
            <w:r>
              <w:rPr>
                <w:rFonts w:cs="Arial" w:ascii="Arial" w:hAnsi="Arial"/>
                <w:lang w:val="en-US"/>
              </w:rPr>
              <w:t>Dovrà costruire un PowerPoint con immagini e informazioni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ListParagraph"/>
              <w:widowControl w:val="false"/>
              <w:spacing w:lineRule="auto" w:line="300" w:before="0" w:after="0"/>
              <w:ind w:left="0" w:hanging="0"/>
              <w:jc w:val="both"/>
              <w:rPr/>
            </w:pPr>
            <w:r>
              <w:rPr>
                <w:rFonts w:cs="Arial" w:ascii="Arial" w:hAnsi="Arial"/>
                <w:b/>
                <w:lang w:eastAsia="it-IT"/>
              </w:rPr>
              <w:t xml:space="preserve">LAVORO A GRUPPI </w:t>
            </w:r>
          </w:p>
          <w:p>
            <w:pPr>
              <w:pStyle w:val="ListParagraph"/>
              <w:widowControl w:val="false"/>
              <w:spacing w:lineRule="auto" w:line="300" w:before="0" w:after="0"/>
              <w:ind w:left="0" w:hanging="0"/>
              <w:jc w:val="both"/>
              <w:rPr/>
            </w:pPr>
            <w:r>
              <w:rPr>
                <w:rFonts w:cs="Arial" w:ascii="Arial" w:hAnsi="Arial"/>
                <w:lang w:eastAsia="it-IT"/>
              </w:rPr>
              <w:t xml:space="preserve">Gli alunni 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300" w:before="0" w:after="0"/>
              <w:jc w:val="both"/>
              <w:rPr/>
            </w:pPr>
            <w:r>
              <w:rPr>
                <w:rFonts w:cs="Arial" w:ascii="Arial" w:hAnsi="Arial"/>
                <w:lang w:eastAsia="it-IT"/>
              </w:rPr>
              <w:t xml:space="preserve">In gruppo svolgeranno il compito assegnato e costruiranno il proprio artefatto da presentare e spiegare al gruppo classe  . 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300"/>
              <w:jc w:val="both"/>
              <w:rPr/>
            </w:pPr>
            <w:r>
              <w:rPr>
                <w:rFonts w:cs="Arial" w:ascii="Arial" w:hAnsi="Arial"/>
                <w:lang w:eastAsia="it-IT"/>
              </w:rPr>
              <w:t xml:space="preserve">Il lavoro di ogni gruppo verrà assemblato in un grande cartellone da appendere in classe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977" w:hRule="atLeast"/>
        </w:trPr>
        <w:tc>
          <w:tcPr>
            <w:tcW w:w="32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8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Fasi</w:t>
            </w:r>
          </w:p>
        </w:tc>
        <w:tc>
          <w:tcPr>
            <w:tcW w:w="8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 xml:space="preserve">Progettazione 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Tempo assegnato</w:t>
            </w:r>
          </w:p>
        </w:tc>
      </w:tr>
      <w:tr>
        <w:trPr>
          <w:trHeight w:val="1905" w:hRule="atLeast"/>
        </w:trPr>
        <w:tc>
          <w:tcPr>
            <w:tcW w:w="32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jc w:val="center"/>
              <w:rPr/>
            </w:pPr>
            <w:r>
              <w:rPr/>
              <w:t>Ristrutturativa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/>
              <w:t xml:space="preserve">(logica didattica: </w:t>
            </w:r>
          </w:p>
          <w:p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[logica didattica: reflective learning] </w:t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  <w:t>COSA FA L’INSEGNANTE</w:t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numPr>
                <w:ilvl w:val="0"/>
                <w:numId w:val="5"/>
              </w:numPr>
              <w:spacing w:before="0" w:after="0"/>
              <w:rPr/>
            </w:pPr>
            <w:r>
              <w:rPr/>
              <w:t xml:space="preserve">Valuta il lavoro svolto </w:t>
            </w:r>
          </w:p>
          <w:p>
            <w:pPr>
              <w:pStyle w:val="Normal"/>
              <w:numPr>
                <w:ilvl w:val="0"/>
                <w:numId w:val="5"/>
              </w:numPr>
              <w:spacing w:before="0" w:after="0"/>
              <w:rPr/>
            </w:pPr>
            <w:r>
              <w:rPr/>
              <w:t>Corregge gli errori</w:t>
            </w:r>
          </w:p>
          <w:p>
            <w:pPr>
              <w:pStyle w:val="Normal"/>
              <w:numPr>
                <w:ilvl w:val="0"/>
                <w:numId w:val="5"/>
              </w:numPr>
              <w:spacing w:before="0" w:after="0"/>
              <w:rPr/>
            </w:pPr>
            <w:r>
              <w:rPr/>
              <w:t xml:space="preserve">Fissa i concetti  </w:t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  <w:t>COSA FANNO I BAMBINI/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/>
              <w:t>STUDENTI</w:t>
            </w:r>
          </w:p>
          <w:p>
            <w:pPr>
              <w:pStyle w:val="Normal"/>
              <w:numPr>
                <w:ilvl w:val="0"/>
                <w:numId w:val="5"/>
              </w:numPr>
              <w:spacing w:before="0" w:after="0"/>
              <w:rPr/>
            </w:pPr>
            <w:r>
              <w:rPr/>
              <w:t xml:space="preserve">Analizzano criticamente il lavoro svolto </w:t>
            </w:r>
          </w:p>
          <w:p>
            <w:pPr>
              <w:pStyle w:val="Normal"/>
              <w:numPr>
                <w:ilvl w:val="0"/>
                <w:numId w:val="5"/>
              </w:numPr>
              <w:spacing w:before="0" w:after="200"/>
              <w:rPr/>
            </w:pPr>
            <w:r>
              <w:rPr/>
              <w:t>Sviluppano riflessioni rispetto ai processi attivati</w:t>
            </w:r>
          </w:p>
        </w:tc>
        <w:tc>
          <w:tcPr>
            <w:tcW w:w="8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  <w:t xml:space="preserve">RIFLETTERE SU CIO’ CHE SI È APPRESO </w:t>
            </w:r>
          </w:p>
          <w:p>
            <w:pPr>
              <w:pStyle w:val="Normal"/>
              <w:spacing w:before="0" w:after="0"/>
              <w:rPr/>
            </w:pPr>
            <w:r>
              <w:rPr/>
              <w:t>Gli alunni esprimono e valutano quanto scoperto e appreso; riconoscono elementi di novità e possibilità di approfondimento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1256" w:hRule="atLeast"/>
        </w:trPr>
        <w:tc>
          <w:tcPr>
            <w:tcW w:w="32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numPr>
                <w:ilvl w:val="0"/>
                <w:numId w:val="7"/>
              </w:numPr>
              <w:spacing w:before="0" w:after="0"/>
              <w:jc w:val="both"/>
              <w:rPr/>
            </w:pPr>
            <w:r>
              <w:rPr>
                <w:rFonts w:cs="Arial" w:ascii="Arial" w:hAnsi="Arial"/>
              </w:rPr>
              <w:t>propone di effettuare una uscita didattica per sperimentare quanto imparato e per osservare al frantoio le varie fasi di lavorazione delle olive</w:t>
            </w:r>
          </w:p>
          <w:p>
            <w:pPr>
              <w:pStyle w:val="ListParagraph"/>
              <w:numPr>
                <w:ilvl w:val="0"/>
                <w:numId w:val="7"/>
              </w:numPr>
              <w:spacing w:before="0" w:after="0"/>
              <w:jc w:val="both"/>
              <w:rPr/>
            </w:pPr>
            <w:r>
              <w:rPr>
                <w:rFonts w:cs="Arial" w:ascii="Arial" w:hAnsi="Arial"/>
              </w:rPr>
              <w:t xml:space="preserve">Propone la costruzione di un PowerPoint dove documentare le varie fasi dell’uscita didattica  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Arial" w:ascii="Arial" w:hAnsi="Arial"/>
              </w:rPr>
              <w:t xml:space="preserve">In classe </w:t>
            </w:r>
          </w:p>
          <w:p>
            <w:pPr>
              <w:pStyle w:val="Normal"/>
              <w:numPr>
                <w:ilvl w:val="0"/>
                <w:numId w:val="7"/>
              </w:numPr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</w:rPr>
              <w:t xml:space="preserve">Mette a confronto il  cartellone di sintesi dei vari gruppi  e il PowerPoint dell’uscita e chiede agli alunni di raccontare le fasi scientifiche del percorso effettuato .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1641" w:hRule="atLeast"/>
        </w:trPr>
        <w:tc>
          <w:tcPr>
            <w:tcW w:w="32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7"/>
              </w:numPr>
              <w:spacing w:before="0" w:after="0"/>
              <w:rPr/>
            </w:pPr>
            <w:r>
              <w:rPr>
                <w:rFonts w:cs="Arial" w:ascii="Arial" w:hAnsi="Arial"/>
              </w:rPr>
              <w:t xml:space="preserve">Fotografano le varie fasi dell’uscita e i macchinari utilizzati nel frantoio 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</w:rPr>
              <w:t xml:space="preserve">Confrontano i lavori svolti e scrivono un testo di sintesi riferito alle principali tappe del percorso effettuate .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Valutazione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(si rimanda all’allegato rubrica di valutazione)</w:t>
            </w:r>
          </w:p>
        </w:tc>
        <w:tc>
          <w:tcPr>
            <w:tcW w:w="8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rPr>
          <w:rFonts w:ascii="Cambria" w:hAnsi="Cambria" w:cs="Cambria"/>
          <w:color w:val="000000"/>
          <w:sz w:val="23"/>
          <w:szCs w:val="23"/>
        </w:rPr>
      </w:pPr>
      <w:r>
        <w:rPr>
          <w:rFonts w:cs="Cambria" w:ascii="Cambria" w:hAnsi="Cambria"/>
          <w:color w:val="000000"/>
          <w:sz w:val="23"/>
          <w:szCs w:val="23"/>
        </w:rPr>
      </w:r>
    </w:p>
    <w:p>
      <w:pPr>
        <w:pStyle w:val="Normal"/>
        <w:spacing w:lineRule="auto" w:line="240" w:before="0" w:after="0"/>
        <w:rPr>
          <w:rFonts w:ascii="Cambria" w:hAnsi="Cambria" w:cs="Cambria"/>
          <w:color w:val="000000"/>
          <w:sz w:val="23"/>
          <w:szCs w:val="23"/>
        </w:rPr>
      </w:pPr>
      <w:r>
        <w:rPr>
          <w:rFonts w:cs="Cambria" w:ascii="Cambria" w:hAnsi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>
      <w:pPr>
        <w:pStyle w:val="Normal"/>
        <w:spacing w:lineRule="auto" w:line="240" w:before="0" w:after="0"/>
        <w:rPr>
          <w:rFonts w:ascii="Cambria" w:hAnsi="Cambria" w:cs="Cambria"/>
          <w:color w:val="000000"/>
          <w:sz w:val="23"/>
          <w:szCs w:val="23"/>
        </w:rPr>
      </w:pPr>
      <w:r>
        <w:rPr>
          <w:rFonts w:cs="Cambria" w:ascii="Cambria" w:hAnsi="Cambria"/>
          <w:color w:val="000000"/>
          <w:sz w:val="23"/>
          <w:szCs w:val="23"/>
        </w:rPr>
        <w:t xml:space="preserve">Essa prenderà in esame essenzialmente: </w:t>
      </w:r>
    </w:p>
    <w:p>
      <w:pPr>
        <w:pStyle w:val="Normal"/>
        <w:spacing w:lineRule="auto" w:line="240" w:before="0" w:after="0"/>
        <w:rPr>
          <w:rFonts w:ascii="Cambria" w:hAnsi="Cambria" w:cs="Cambria"/>
          <w:color w:val="000000"/>
          <w:sz w:val="23"/>
          <w:szCs w:val="23"/>
        </w:rPr>
      </w:pPr>
      <w:r>
        <w:rPr>
          <w:rFonts w:cs="Cambria" w:ascii="Cambria" w:hAnsi="Cambria"/>
          <w:color w:val="000000"/>
          <w:sz w:val="23"/>
          <w:szCs w:val="23"/>
        </w:rPr>
      </w:r>
    </w:p>
    <w:p>
      <w:pPr>
        <w:pStyle w:val="Normal"/>
        <w:spacing w:lineRule="auto" w:line="240" w:before="0" w:after="10"/>
        <w:rPr>
          <w:rFonts w:ascii="Cambria" w:hAnsi="Cambria" w:cs="Cambria"/>
          <w:color w:val="000000"/>
          <w:sz w:val="23"/>
          <w:szCs w:val="23"/>
        </w:rPr>
      </w:pPr>
      <w:r>
        <w:rPr>
          <w:rFonts w:cs="Cambria" w:ascii="Cambria" w:hAnsi="Cambria"/>
          <w:color w:val="000000"/>
          <w:sz w:val="23"/>
          <w:szCs w:val="23"/>
        </w:rPr>
        <w:t xml:space="preserve">1. i compiti svolti a casa nella fase preparatoria; </w:t>
      </w:r>
    </w:p>
    <w:p>
      <w:pPr>
        <w:pStyle w:val="Normal"/>
        <w:spacing w:lineRule="auto" w:line="240" w:before="0" w:after="10"/>
        <w:rPr>
          <w:rFonts w:ascii="Cambria" w:hAnsi="Cambria" w:cs="Cambria"/>
          <w:color w:val="000000"/>
          <w:sz w:val="23"/>
          <w:szCs w:val="23"/>
        </w:rPr>
      </w:pPr>
      <w:r>
        <w:rPr>
          <w:rFonts w:cs="Cambria" w:ascii="Cambria" w:hAnsi="Cambria"/>
          <w:color w:val="000000"/>
          <w:sz w:val="23"/>
          <w:szCs w:val="23"/>
        </w:rPr>
        <w:t xml:space="preserve">2. la qualità del lavoro svolto in gruppo nella fase operatoria; </w:t>
      </w:r>
    </w:p>
    <w:p>
      <w:pPr>
        <w:pStyle w:val="Normal"/>
        <w:spacing w:lineRule="auto" w:line="240" w:before="0" w:after="0"/>
        <w:rPr>
          <w:rFonts w:ascii="Cambria" w:hAnsi="Cambria" w:cs="Cambria"/>
          <w:color w:val="000000"/>
          <w:sz w:val="23"/>
          <w:szCs w:val="23"/>
        </w:rPr>
      </w:pPr>
      <w:r>
        <w:rPr>
          <w:rFonts w:cs="Cambria" w:ascii="Cambria" w:hAnsi="Cambria"/>
          <w:color w:val="000000"/>
          <w:sz w:val="23"/>
          <w:szCs w:val="23"/>
        </w:rPr>
        <w:t xml:space="preserve">3. i contributi selezionati dal gruppo. </w:t>
      </w:r>
    </w:p>
    <w:p>
      <w:pPr>
        <w:pStyle w:val="Normal"/>
        <w:jc w:val="center"/>
        <w:rPr/>
      </w:pPr>
      <w:r>
        <w:rPr/>
        <w:t>Rubrica di valutazione</w:t>
      </w:r>
    </w:p>
    <w:tbl>
      <w:tblPr>
        <w:tblStyle w:val="Grigliatabella"/>
        <w:tblW w:w="14346" w:type="dxa"/>
        <w:jc w:val="left"/>
        <w:tblInd w:w="-25" w:type="dxa"/>
        <w:tblCellMar>
          <w:top w:w="0" w:type="dxa"/>
          <w:left w:w="83" w:type="dxa"/>
          <w:bottom w:w="0" w:type="dxa"/>
          <w:right w:w="108" w:type="dxa"/>
        </w:tblCellMar>
        <w:tblLook w:val="04a0"/>
      </w:tblPr>
      <w:tblGrid>
        <w:gridCol w:w="3586"/>
        <w:gridCol w:w="3588"/>
        <w:gridCol w:w="3586"/>
        <w:gridCol w:w="3585"/>
      </w:tblGrid>
      <w:tr>
        <w:trPr>
          <w:trHeight w:val="301" w:hRule="atLeast"/>
        </w:trPr>
        <w:tc>
          <w:tcPr>
            <w:tcW w:w="358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Competenza /e</w:t>
            </w:r>
          </w:p>
        </w:tc>
        <w:tc>
          <w:tcPr>
            <w:tcW w:w="3588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Dimensioni</w:t>
            </w:r>
          </w:p>
        </w:tc>
        <w:tc>
          <w:tcPr>
            <w:tcW w:w="358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Criteri</w:t>
            </w:r>
          </w:p>
        </w:tc>
        <w:tc>
          <w:tcPr>
            <w:tcW w:w="358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Indicatori</w:t>
            </w:r>
          </w:p>
        </w:tc>
      </w:tr>
      <w:tr>
        <w:trPr>
          <w:trHeight w:val="1898" w:hRule="atLeast"/>
        </w:trPr>
        <w:tc>
          <w:tcPr>
            <w:tcW w:w="358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i/>
                <w:sz w:val="18"/>
                <w:szCs w:val="18"/>
                <w:u w:val="single"/>
              </w:rPr>
              <w:t>Comunicazione nella madre lingua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/>
                <w:b/>
                <w:sz w:val="18"/>
                <w:szCs w:val="18"/>
              </w:rPr>
              <w:t>Padroneggia gli strumenti espressivi e argomentativi indispensabili  per gestire le diverse situazioni comunicative.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/>
                <w:b/>
                <w:sz w:val="18"/>
                <w:szCs w:val="18"/>
              </w:rPr>
              <w:t>Comprende testi di vario tipo letti o ascoltati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/>
                <w:b/>
                <w:sz w:val="18"/>
                <w:szCs w:val="18"/>
              </w:rPr>
              <w:t>Produce  testi di vario tipo in relazione ai differenti scopi comunicativi</w:t>
            </w:r>
          </w:p>
        </w:tc>
        <w:tc>
          <w:tcPr>
            <w:tcW w:w="3588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Ascoltare  e comprende istruzioni</w:t>
            </w:r>
          </w:p>
        </w:tc>
        <w:tc>
          <w:tcPr>
            <w:tcW w:w="358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Comprensione ed esecuzione delle informazioni</w:t>
            </w:r>
          </w:p>
        </w:tc>
        <w:tc>
          <w:tcPr>
            <w:tcW w:w="358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Default"/>
              <w:spacing w:lineRule="auto" w: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Presta attenzione ai video. </w:t>
            </w:r>
          </w:p>
          <w:p>
            <w:pPr>
              <w:pStyle w:val="Default"/>
              <w:spacing w:lineRule="auto" w: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Comprende le istruzioni. 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sz w:val="20"/>
                <w:szCs w:val="20"/>
              </w:rPr>
              <w:t xml:space="preserve">- Organizza il lavoro. </w:t>
            </w:r>
          </w:p>
        </w:tc>
      </w:tr>
      <w:tr>
        <w:trPr>
          <w:trHeight w:val="1573" w:hRule="atLeast"/>
        </w:trPr>
        <w:tc>
          <w:tcPr>
            <w:tcW w:w="358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i/>
                <w:sz w:val="18"/>
                <w:szCs w:val="18"/>
                <w:u w:val="single"/>
              </w:rPr>
              <w:t>Competenza matematica e competenze di base in scienza e tecnologia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Scienze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Individuare informazioni scientifiche</w:t>
            </w:r>
            <w:r>
              <w:rPr>
                <w:rFonts w:cs="Arial"/>
                <w:sz w:val="18"/>
                <w:szCs w:val="18"/>
              </w:rPr>
              <w:t xml:space="preserve">  riferite alle fasi del ciclo dell'olio (dalla coltivazione al prodotto finito).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Conoscere alcuni strumenti utili per i processi di trasformazione.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  <w:i/>
                <w:i/>
                <w:sz w:val="18"/>
                <w:szCs w:val="18"/>
                <w:u w:val="single"/>
              </w:rPr>
            </w:pPr>
            <w:r>
              <w:rPr>
                <w:i/>
                <w:sz w:val="18"/>
                <w:szCs w:val="18"/>
                <w:u w:val="singl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  <w:u w:val="single"/>
              </w:rPr>
              <w:t>Tecnologia: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cs="Calibri Light"/>
                <w:b/>
                <w:bCs/>
                <w:sz w:val="18"/>
                <w:szCs w:val="18"/>
              </w:rPr>
              <w:t>Opera trasformazioni di oggetti e materiali.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Rileva e legge dati significativi utilizzando diverse rappresentazioni  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3588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Individua la sequenza delle fasi di realizzazione di un semplice oggetto “ricavandole” da uno schema dato e lo realizza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Conosce e utilizza i strumenti informatici</w:t>
            </w:r>
          </w:p>
          <w:p>
            <w:pPr>
              <w:pStyle w:val="ListParagraph"/>
              <w:widowControl w:val="false"/>
              <w:spacing w:lineRule="auto" w:line="360" w:before="0" w:after="0"/>
              <w:ind w:left="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58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Rispetto della cronologia delle fasi</w:t>
            </w:r>
          </w:p>
        </w:tc>
        <w:tc>
          <w:tcPr>
            <w:tcW w:w="358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Individua la sequenza delle fasi  di trasformazione  di un prodotto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Utilizza strumenti informatici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</w:tc>
      </w:tr>
      <w:tr>
        <w:trPr>
          <w:trHeight w:val="1829" w:hRule="atLeast"/>
        </w:trPr>
        <w:tc>
          <w:tcPr>
            <w:tcW w:w="358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</w:rPr>
            </w:pPr>
            <w:r>
              <w:rPr>
                <w:rFonts w:eastAsia="Arial" w:cs="Arial Narrow"/>
                <w:b/>
                <w:i/>
                <w:iCs/>
                <w:u w:val="single"/>
              </w:rPr>
              <w:t>Spirito d’iniziativa e imprenditorialità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</w:rPr>
              <w:t>È in grado diportare a termine compiti e iniziative individuali e/o di gruppo, di pianificare e organizzare il proprio lavoro e realizzare semplici progetti</w:t>
            </w:r>
          </w:p>
        </w:tc>
        <w:tc>
          <w:tcPr>
            <w:tcW w:w="3588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cs="Arial Narrow"/>
                <w:b/>
                <w:b/>
              </w:rPr>
            </w:pPr>
            <w:r>
              <w:rPr>
                <w:rFonts w:cs="Arial Narrow"/>
                <w:b/>
              </w:rPr>
            </w:r>
          </w:p>
          <w:p>
            <w:pPr>
              <w:pStyle w:val="Normal"/>
              <w:spacing w:lineRule="auto" w:line="360"/>
              <w:rPr>
                <w:rFonts w:ascii="Calibri" w:hAnsi="Calibri"/>
              </w:rPr>
            </w:pPr>
            <w:r>
              <w:rPr/>
            </w:r>
          </w:p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Impegnarsi nell’esecuzione del compito 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358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360"/>
              <w:rPr>
                <w:rFonts w:ascii="Calibri" w:hAnsi="Calibri"/>
              </w:rPr>
            </w:pPr>
            <w:r>
              <w:rPr/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Calibri" w:hAnsi="Calibri"/>
              </w:rPr>
            </w:pPr>
            <w:r>
              <w:rPr>
                <w:rFonts w:cs="Arial"/>
                <w:b/>
              </w:rPr>
              <w:t>Disponibilità nell’esecuzione del   compito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358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jc w:val="both"/>
              <w:rPr/>
            </w:pPr>
            <w:r>
              <w:rPr/>
              <w:t>E’interessato al compito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jc w:val="both"/>
              <w:rPr/>
            </w:pPr>
            <w:r>
              <w:rPr/>
              <w:t>Si applica e collabora durante le attività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jc w:val="both"/>
              <w:rPr/>
            </w:pPr>
            <w:r>
              <w:rPr/>
              <w:t>Porta a termine il compito</w:t>
            </w:r>
          </w:p>
        </w:tc>
      </w:tr>
      <w:tr>
        <w:trPr>
          <w:trHeight w:val="2125" w:hRule="atLeast"/>
        </w:trPr>
        <w:tc>
          <w:tcPr>
            <w:tcW w:w="358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</w:rPr>
            </w:pPr>
            <w:r>
              <w:rPr>
                <w:rFonts w:eastAsia="Arial" w:cs="Arial Narrow"/>
                <w:b/>
                <w:bCs/>
                <w:i/>
                <w:iCs/>
                <w:u w:val="single"/>
              </w:rPr>
              <w:t xml:space="preserve">Competenze sociali e civiche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</w:rPr>
            </w:pPr>
            <w:r>
              <w:rPr>
                <w:rFonts w:cs="Arial Narrow"/>
                <w:b/>
              </w:rPr>
              <w:t xml:space="preserve">Conosce le </w:t>
            </w:r>
            <w:r>
              <w:rPr>
                <w:b/>
              </w:rPr>
              <w:t>regole di convivenza sociale e di tutela ambientale e</w:t>
            </w:r>
            <w:r>
              <w:rPr>
                <w:rFonts w:cs="Arial Narrow"/>
                <w:b/>
              </w:rPr>
              <w:t xml:space="preserve"> assume comportamenti rispettosi di sé, degli altri e dell’ambiente.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3588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360" w:before="0" w:after="0"/>
              <w:jc w:val="both"/>
              <w:rPr>
                <w:rFonts w:ascii="Calibri" w:hAnsi="Calibri"/>
              </w:rPr>
            </w:pPr>
            <w:r>
              <w:rPr>
                <w:rFonts w:cs="Arial"/>
                <w:b/>
              </w:rPr>
              <w:t>Collaborare nelle attività di gruppo</w:t>
            </w:r>
          </w:p>
        </w:tc>
        <w:tc>
          <w:tcPr>
            <w:tcW w:w="358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Disponibilità al confronto e alla collaborazione</w:t>
            </w:r>
          </w:p>
        </w:tc>
        <w:tc>
          <w:tcPr>
            <w:tcW w:w="358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Si applica e collabora durante le attività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rPr>
          <w:rFonts w:ascii="Arial" w:hAnsi="Arial" w:eastAsia="Times New Roman" w:cs="Arial"/>
          <w:sz w:val="27"/>
          <w:szCs w:val="27"/>
          <w:lang w:eastAsia="it-IT"/>
        </w:rPr>
      </w:pPr>
      <w:r>
        <w:rPr>
          <w:rFonts w:eastAsia="Times New Roman" w:cs="Arial" w:ascii="Arial" w:hAnsi="Arial"/>
          <w:sz w:val="27"/>
          <w:szCs w:val="27"/>
          <w:lang w:eastAsia="it-IT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Arial" w:hAnsi="Arial" w:eastAsia="Times New Roman" w:cs="Arial"/>
          <w:sz w:val="27"/>
          <w:szCs w:val="27"/>
          <w:lang w:eastAsia="it-IT"/>
        </w:rPr>
      </w:pPr>
      <w:r>
        <w:rPr>
          <w:rFonts w:eastAsia="Times New Roman" w:cs="Arial" w:ascii="Arial" w:hAnsi="Arial"/>
          <w:sz w:val="27"/>
          <w:szCs w:val="27"/>
          <w:lang w:eastAsia="it-IT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Arial" w:hAnsi="Arial" w:eastAsia="Times New Roman" w:cs="Arial"/>
          <w:sz w:val="27"/>
          <w:szCs w:val="27"/>
          <w:lang w:eastAsia="it-IT"/>
        </w:rPr>
      </w:pPr>
      <w:r>
        <w:rPr>
          <w:rFonts w:eastAsia="Times New Roman" w:cs="Arial" w:ascii="Arial" w:hAnsi="Arial"/>
          <w:sz w:val="27"/>
          <w:szCs w:val="27"/>
          <w:lang w:eastAsia="it-IT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Arial" w:hAnsi="Arial" w:eastAsia="Times New Roman" w:cs="Arial"/>
          <w:sz w:val="27"/>
          <w:szCs w:val="27"/>
          <w:lang w:eastAsia="it-IT"/>
        </w:rPr>
      </w:pPr>
      <w:r>
        <w:rPr>
          <w:rFonts w:eastAsia="Times New Roman" w:cs="Arial" w:ascii="Arial" w:hAnsi="Arial"/>
          <w:sz w:val="27"/>
          <w:szCs w:val="27"/>
          <w:lang w:eastAsia="it-IT"/>
        </w:rPr>
      </w:r>
    </w:p>
    <w:tbl>
      <w:tblPr>
        <w:tblStyle w:val="Grigliatabella"/>
        <w:tblW w:w="14228" w:type="dxa"/>
        <w:jc w:val="left"/>
        <w:tblInd w:w="-25" w:type="dxa"/>
        <w:tblCellMar>
          <w:top w:w="0" w:type="dxa"/>
          <w:left w:w="83" w:type="dxa"/>
          <w:bottom w:w="0" w:type="dxa"/>
          <w:right w:w="108" w:type="dxa"/>
        </w:tblCellMar>
        <w:tblLook w:val="04a0"/>
      </w:tblPr>
      <w:tblGrid>
        <w:gridCol w:w="2845"/>
        <w:gridCol w:w="2846"/>
        <w:gridCol w:w="2845"/>
        <w:gridCol w:w="2846"/>
        <w:gridCol w:w="2846"/>
      </w:tblGrid>
      <w:tr>
        <w:trPr>
          <w:trHeight w:val="2461" w:hRule="atLeast"/>
        </w:trPr>
        <w:tc>
          <w:tcPr>
            <w:tcW w:w="284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Livelli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Dimensioni</w:t>
            </w:r>
          </w:p>
        </w:tc>
        <w:tc>
          <w:tcPr>
            <w:tcW w:w="284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Parziale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84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>
              <w:rPr>
                <w:rFonts w:eastAsia="Times New Roman" w:cs="Arial"/>
                <w:sz w:val="18"/>
                <w:szCs w:val="18"/>
                <w:lang w:eastAsia="it-IT"/>
              </w:rPr>
              <w:t>compiti inediti</w:t>
            </w:r>
          </w:p>
        </w:tc>
      </w:tr>
      <w:tr>
        <w:trPr>
          <w:trHeight w:val="1538" w:hRule="atLeast"/>
        </w:trPr>
        <w:tc>
          <w:tcPr>
            <w:tcW w:w="284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Calibri" w:hAnsi="Calibri"/>
              </w:rPr>
            </w:pPr>
            <w:r>
              <w:rPr>
                <w:rFonts w:cs="Arial"/>
                <w:sz w:val="20"/>
                <w:szCs w:val="20"/>
              </w:rPr>
              <w:t>Ascoltare e comprende istruzioni</w:t>
            </w:r>
          </w:p>
        </w:tc>
        <w:tc>
          <w:tcPr>
            <w:tcW w:w="284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360" w:before="0" w:after="0"/>
              <w:jc w:val="both"/>
              <w:rPr>
                <w:rFonts w:ascii="Calibri" w:hAnsi="Calibri"/>
              </w:rPr>
            </w:pPr>
            <w:r>
              <w:rPr>
                <w:rFonts w:cs="Arial"/>
              </w:rPr>
              <w:t xml:space="preserve">Ha bisogno del sostegno verbale dell’insegnante e dell’esempio dei compagni per comprendere ed eseguire le consegne </w:t>
            </w:r>
          </w:p>
        </w:tc>
        <w:tc>
          <w:tcPr>
            <w:tcW w:w="284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360" w:before="0" w:after="0"/>
              <w:jc w:val="both"/>
              <w:rPr>
                <w:rFonts w:ascii="Calibri" w:hAnsi="Calibri"/>
              </w:rPr>
            </w:pPr>
            <w:r>
              <w:rPr>
                <w:rFonts w:cs="Arial"/>
              </w:rPr>
              <w:t>Comprende le informazioni principali; con l’aiuto di alcune facilitazioni esegue ciò che viene richiesto</w:t>
            </w:r>
          </w:p>
        </w:tc>
        <w:tc>
          <w:tcPr>
            <w:tcW w:w="284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360" w:before="0" w:after="0"/>
              <w:jc w:val="both"/>
              <w:rPr>
                <w:rFonts w:ascii="Calibri" w:hAnsi="Calibri"/>
              </w:rPr>
            </w:pPr>
            <w:r>
              <w:rPr>
                <w:rFonts w:cs="Arial"/>
              </w:rPr>
              <w:t>Comprende le consegne e le esegue correttamente con l’aiuto di schemi</w:t>
            </w:r>
          </w:p>
        </w:tc>
        <w:tc>
          <w:tcPr>
            <w:tcW w:w="284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360" w:before="0" w:after="0"/>
              <w:jc w:val="both"/>
              <w:rPr>
                <w:rFonts w:ascii="Calibri" w:hAnsi="Calibri"/>
              </w:rPr>
            </w:pPr>
            <w:r>
              <w:rPr>
                <w:rFonts w:cs="Arial"/>
              </w:rPr>
              <w:t>Comprende le consegne e le esegue correttamente</w:t>
            </w:r>
          </w:p>
        </w:tc>
      </w:tr>
      <w:tr>
        <w:trPr>
          <w:trHeight w:val="1538" w:hRule="atLeast"/>
        </w:trPr>
        <w:tc>
          <w:tcPr>
            <w:tcW w:w="284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</w:r>
          </w:p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Impegnarsi nell’esecuzione del compito </w:t>
            </w:r>
          </w:p>
          <w:p>
            <w:pPr>
              <w:pStyle w:val="Normal"/>
              <w:spacing w:lineRule="auto" w:line="360"/>
              <w:rPr>
                <w:rFonts w:ascii="Calibri" w:hAnsi="Calibri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284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360" w:before="0" w:after="0"/>
              <w:jc w:val="both"/>
              <w:rPr>
                <w:rFonts w:ascii="Calibri" w:hAnsi="Calibri"/>
              </w:rPr>
            </w:pPr>
            <w:r>
              <w:rPr>
                <w:rFonts w:cs="Arial"/>
              </w:rPr>
              <w:t>Dimostra un interesse e un’attenzione parziali nell’affrontare il compito assegnato</w:t>
            </w:r>
          </w:p>
        </w:tc>
        <w:tc>
          <w:tcPr>
            <w:tcW w:w="284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360" w:before="0" w:after="0"/>
              <w:jc w:val="both"/>
              <w:rPr>
                <w:rFonts w:ascii="Calibri" w:hAnsi="Calibri"/>
              </w:rPr>
            </w:pPr>
            <w:r>
              <w:rPr>
                <w:rFonts w:cs="Arial"/>
              </w:rPr>
              <w:t>Dimostra sufficiente interesse e attenzione nell’affrontare il compito assegnato</w:t>
            </w:r>
          </w:p>
        </w:tc>
        <w:tc>
          <w:tcPr>
            <w:tcW w:w="284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360" w:before="0" w:after="0"/>
              <w:jc w:val="both"/>
              <w:rPr>
                <w:rFonts w:ascii="Calibri" w:hAnsi="Calibri"/>
              </w:rPr>
            </w:pPr>
            <w:r>
              <w:rPr>
                <w:rFonts w:cs="Arial"/>
              </w:rPr>
              <w:t>Dimostra discreto  interesse e attenzione nell’affrontare il compito assegnato</w:t>
            </w:r>
          </w:p>
        </w:tc>
        <w:tc>
          <w:tcPr>
            <w:tcW w:w="284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360" w:before="0" w:after="0"/>
              <w:jc w:val="both"/>
              <w:rPr>
                <w:rFonts w:ascii="Calibri" w:hAnsi="Calibri"/>
              </w:rPr>
            </w:pPr>
            <w:r>
              <w:rPr>
                <w:rFonts w:cs="Arial"/>
              </w:rPr>
              <w:t>Dimostra interesse e attenzione e  nell’affrontare il compito assegnato</w:t>
            </w:r>
          </w:p>
        </w:tc>
      </w:tr>
      <w:tr>
        <w:trPr>
          <w:trHeight w:val="1562" w:hRule="atLeast"/>
        </w:trPr>
        <w:tc>
          <w:tcPr>
            <w:tcW w:w="284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rFonts w:cs="Calibri"/>
                <w:b/>
              </w:rPr>
              <w:t>Individua la sequenza delle fasi di realizzazione di un semplice oggetto “ricavandole” da uno schema dato e lo realizza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284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360" w:before="0" w:after="0"/>
              <w:jc w:val="both"/>
              <w:rPr>
                <w:rFonts w:ascii="Calibri" w:hAnsi="Calibri"/>
              </w:rPr>
            </w:pPr>
            <w:r>
              <w:rPr>
                <w:rFonts w:cs="Arial"/>
              </w:rPr>
              <w:t xml:space="preserve">Conosce alcune  fasi di trasformazione: dalle olive all’olio ma  ha bisogno dell’aiuto dell’insegnante per ricostruirne i principali passaggi significativi   </w:t>
            </w:r>
          </w:p>
        </w:tc>
        <w:tc>
          <w:tcPr>
            <w:tcW w:w="2845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360" w:before="0" w:after="0"/>
              <w:jc w:val="both"/>
              <w:rPr>
                <w:rFonts w:ascii="Calibri" w:hAnsi="Calibri"/>
              </w:rPr>
            </w:pPr>
            <w:r>
              <w:rPr>
                <w:rFonts w:cs="Arial"/>
              </w:rPr>
              <w:t>Conosce le principali fasi di trasformazione: dalle olive all’olio ma fatica a ricostruirne in modo organico e completo i passaggi significativi</w:t>
            </w:r>
          </w:p>
        </w:tc>
        <w:tc>
          <w:tcPr>
            <w:tcW w:w="284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360" w:before="0" w:after="0"/>
              <w:jc w:val="both"/>
              <w:rPr>
                <w:rFonts w:ascii="Calibri" w:hAnsi="Calibri"/>
              </w:rPr>
            </w:pPr>
            <w:r>
              <w:rPr>
                <w:rFonts w:cs="Arial"/>
              </w:rPr>
              <w:t xml:space="preserve">Conosce le principali fasi di trasformazione: dalle olive all’olio sa ricostruirne in modo essenziale  i passaggi significativi   </w:t>
            </w:r>
          </w:p>
        </w:tc>
        <w:tc>
          <w:tcPr>
            <w:tcW w:w="2846" w:type="dxa"/>
            <w:tcBorders/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360" w:before="0" w:after="0"/>
              <w:jc w:val="both"/>
              <w:rPr>
                <w:rFonts w:ascii="Calibri" w:hAnsi="Calibri"/>
              </w:rPr>
            </w:pPr>
            <w:r>
              <w:rPr>
                <w:rFonts w:cs="Arial"/>
              </w:rPr>
              <w:t xml:space="preserve">Conosce le fasi di trasformazione: dalle olive all’olio e sa ricostruire con precisione  i passaggi significativi    </w:t>
            </w:r>
          </w:p>
        </w:tc>
      </w:tr>
      <w:tr>
        <w:trPr>
          <w:trHeight w:val="1562" w:hRule="atLeast"/>
        </w:trPr>
        <w:tc>
          <w:tcPr>
            <w:tcW w:w="2845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360" w:before="0" w:after="0"/>
              <w:jc w:val="both"/>
              <w:rPr>
                <w:rFonts w:ascii="Calibri" w:hAnsi="Calibri"/>
              </w:rPr>
            </w:pPr>
            <w:r>
              <w:rPr>
                <w:rFonts w:cs="Arial"/>
                <w:b/>
              </w:rPr>
              <w:t>Collaborare nelle attività di gruppo</w:t>
            </w:r>
          </w:p>
        </w:tc>
        <w:tc>
          <w:tcPr>
            <w:tcW w:w="2846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360" w:before="0" w:after="0"/>
              <w:jc w:val="both"/>
              <w:rPr>
                <w:rFonts w:ascii="Calibri" w:hAnsi="Calibri"/>
              </w:rPr>
            </w:pPr>
            <w:r>
              <w:rPr>
                <w:rFonts w:cs="Arial"/>
              </w:rPr>
              <w:t>Esegue ciò che viene richiesto</w:t>
            </w:r>
          </w:p>
        </w:tc>
        <w:tc>
          <w:tcPr>
            <w:tcW w:w="2845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360" w:before="0" w:after="0"/>
              <w:jc w:val="both"/>
              <w:rPr>
                <w:rFonts w:ascii="Calibri" w:hAnsi="Calibri"/>
              </w:rPr>
            </w:pPr>
            <w:r>
              <w:rPr>
                <w:rFonts w:cs="Arial"/>
              </w:rPr>
              <w:t xml:space="preserve">Esegue i compiti richiesti; accetta il confronto in modo essenziale </w:t>
            </w:r>
          </w:p>
        </w:tc>
        <w:tc>
          <w:tcPr>
            <w:tcW w:w="2846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360" w:before="0" w:after="0"/>
              <w:jc w:val="both"/>
              <w:rPr>
                <w:rFonts w:ascii="Calibri" w:hAnsi="Calibri"/>
              </w:rPr>
            </w:pPr>
            <w:r>
              <w:rPr>
                <w:rFonts w:cs="Arial"/>
              </w:rPr>
              <w:t>Esegue i compiti richiesti; accetta il confronto</w:t>
            </w:r>
          </w:p>
        </w:tc>
        <w:tc>
          <w:tcPr>
            <w:tcW w:w="2846" w:type="dxa"/>
            <w:tcBorders>
              <w:top w:val="nil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lineRule="auto" w:line="360" w:before="0" w:after="0"/>
              <w:jc w:val="both"/>
              <w:rPr>
                <w:rFonts w:ascii="Calibri" w:hAnsi="Calibri"/>
              </w:rPr>
            </w:pPr>
            <w:r>
              <w:rPr>
                <w:rFonts w:cs="Arial"/>
              </w:rPr>
              <w:t>Mette a disposizione idee e proposte; accoglie e confronta le sollecitazioni dei compagni</w:t>
            </w:r>
          </w:p>
        </w:tc>
      </w:tr>
    </w:tbl>
    <w:p>
      <w:pPr>
        <w:pStyle w:val="Normal"/>
        <w:jc w:val="both"/>
        <w:rPr>
          <w:rFonts w:ascii="Arial" w:hAnsi="Arial" w:eastAsia="Times New Roman" w:cs="Arial"/>
          <w:sz w:val="40"/>
          <w:szCs w:val="40"/>
          <w:lang w:eastAsia="it-IT"/>
        </w:rPr>
      </w:pPr>
      <w:r>
        <w:rPr>
          <w:rFonts w:eastAsia="Times New Roman" w:cs="Arial" w:ascii="Arial" w:hAnsi="Arial"/>
          <w:sz w:val="40"/>
          <w:szCs w:val="40"/>
          <w:lang w:eastAsia="it-IT"/>
        </w:rPr>
      </w:r>
    </w:p>
    <w:p>
      <w:pPr>
        <w:pStyle w:val="Normal"/>
        <w:spacing w:before="0" w:after="200"/>
        <w:jc w:val="both"/>
        <w:rPr/>
      </w:pPr>
      <w:r>
        <w:rPr/>
        <w:drawing>
          <wp:inline distT="0" distB="0" distL="0" distR="0">
            <wp:extent cx="8495030" cy="4389755"/>
            <wp:effectExtent l="0" t="0" r="0" b="0"/>
            <wp:docPr id="1" name="Immagin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5030" cy="438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w:type="default" r:id="rId3"/>
      <w:type w:val="nextPage"/>
      <w:pgSz w:orient="landscape" w:w="16838" w:h="11906"/>
      <w:pgMar w:left="1417" w:right="1134" w:header="0" w:top="1134" w:footer="708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mbria">
    <w:charset w:val="00"/>
    <w:family w:val="roman"/>
    <w:pitch w:val="variable"/>
  </w:font>
  <w:font w:name="OpenSymbol">
    <w:altName w:val="Arial Unicode MS"/>
    <w:charset w:val="01"/>
    <w:family w:val="auto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846481148"/>
    </w:sdtPr>
    <w:sdtContent>
      <w:p>
        <w:pPr>
          <w:pStyle w:val="Pidipagina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>
    <w:pPr>
      <w:pStyle w:val="Pidipagin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0"/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rFonts w:cs="Calibri"/>
      </w:rPr>
    </w:lvl>
    <w:lvl w:ilvl="1">
      <w:start w:val="1"/>
      <w:numFmt w:val="bullet"/>
      <w:lvlText w:val="o"/>
      <w:lvlJc w:val="left"/>
      <w:pPr>
        <w:tabs>
          <w:tab w:val="num" w:pos="1110"/>
        </w:tabs>
        <w:ind w:left="111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1830"/>
        </w:tabs>
        <w:ind w:left="183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550"/>
        </w:tabs>
        <w:ind w:left="255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270"/>
        </w:tabs>
        <w:ind w:left="327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3990"/>
        </w:tabs>
        <w:ind w:left="399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4710"/>
        </w:tabs>
        <w:ind w:left="471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430"/>
        </w:tabs>
        <w:ind w:left="543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150"/>
        </w:tabs>
        <w:ind w:left="615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90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1786e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d45b8f"/>
    <w:rPr>
      <w:rFonts w:ascii="Tahoma" w:hAnsi="Tahoma" w:cs="Tahoma"/>
      <w:sz w:val="16"/>
      <w:szCs w:val="16"/>
    </w:rPr>
  </w:style>
  <w:style w:type="character" w:styleId="IntestazioneCarattere" w:customStyle="1">
    <w:name w:val="Intestazione Carattere"/>
    <w:basedOn w:val="DefaultParagraphFont"/>
    <w:link w:val="Header"/>
    <w:uiPriority w:val="99"/>
    <w:qFormat/>
    <w:rsid w:val="008d3238"/>
    <w:rPr/>
  </w:style>
  <w:style w:type="character" w:styleId="PidipaginaCarattere" w:customStyle="1">
    <w:name w:val="Piè di pagina Carattere"/>
    <w:basedOn w:val="DefaultParagraphFont"/>
    <w:link w:val="Footer"/>
    <w:uiPriority w:val="99"/>
    <w:qFormat/>
    <w:rsid w:val="008d3238"/>
    <w:rPr/>
  </w:style>
  <w:style w:type="character" w:styleId="ListLabel168" w:customStyle="1">
    <w:name w:val="ListLabel 168"/>
    <w:qFormat/>
    <w:rsid w:val="0091786e"/>
    <w:rPr>
      <w:rFonts w:ascii="Arial" w:hAnsi="Arial" w:cs="Symbol"/>
      <w:b/>
      <w:sz w:val="24"/>
    </w:rPr>
  </w:style>
  <w:style w:type="character" w:styleId="ListLabel169" w:customStyle="1">
    <w:name w:val="ListLabel 169"/>
    <w:qFormat/>
    <w:rsid w:val="0091786e"/>
    <w:rPr>
      <w:rFonts w:cs="Courier New"/>
    </w:rPr>
  </w:style>
  <w:style w:type="character" w:styleId="ListLabel170" w:customStyle="1">
    <w:name w:val="ListLabel 170"/>
    <w:qFormat/>
    <w:rsid w:val="0091786e"/>
    <w:rPr>
      <w:rFonts w:cs="Wingdings"/>
    </w:rPr>
  </w:style>
  <w:style w:type="character" w:styleId="ListLabel171" w:customStyle="1">
    <w:name w:val="ListLabel 171"/>
    <w:qFormat/>
    <w:rsid w:val="0091786e"/>
    <w:rPr>
      <w:rFonts w:cs="Symbol"/>
    </w:rPr>
  </w:style>
  <w:style w:type="character" w:styleId="ListLabel172" w:customStyle="1">
    <w:name w:val="ListLabel 172"/>
    <w:qFormat/>
    <w:rsid w:val="0091786e"/>
    <w:rPr>
      <w:rFonts w:cs="Courier New"/>
    </w:rPr>
  </w:style>
  <w:style w:type="character" w:styleId="ListLabel173" w:customStyle="1">
    <w:name w:val="ListLabel 173"/>
    <w:qFormat/>
    <w:rsid w:val="0091786e"/>
    <w:rPr>
      <w:rFonts w:cs="Wingdings"/>
    </w:rPr>
  </w:style>
  <w:style w:type="character" w:styleId="ListLabel174" w:customStyle="1">
    <w:name w:val="ListLabel 174"/>
    <w:qFormat/>
    <w:rsid w:val="0091786e"/>
    <w:rPr>
      <w:rFonts w:cs="Symbol"/>
    </w:rPr>
  </w:style>
  <w:style w:type="character" w:styleId="ListLabel175" w:customStyle="1">
    <w:name w:val="ListLabel 175"/>
    <w:qFormat/>
    <w:rsid w:val="0091786e"/>
    <w:rPr>
      <w:rFonts w:cs="Courier New"/>
    </w:rPr>
  </w:style>
  <w:style w:type="character" w:styleId="ListLabel176" w:customStyle="1">
    <w:name w:val="ListLabel 176"/>
    <w:qFormat/>
    <w:rsid w:val="0091786e"/>
    <w:rPr>
      <w:rFonts w:cs="Wingdings"/>
    </w:rPr>
  </w:style>
  <w:style w:type="character" w:styleId="Punti" w:customStyle="1">
    <w:name w:val="Punti"/>
    <w:qFormat/>
    <w:rsid w:val="0091786e"/>
    <w:rPr>
      <w:rFonts w:ascii="OpenSymbol" w:hAnsi="OpenSymbol" w:eastAsia="OpenSymbol" w:cs="OpenSymbol"/>
    </w:rPr>
  </w:style>
  <w:style w:type="character" w:styleId="ListLabel141" w:customStyle="1">
    <w:name w:val="ListLabel 141"/>
    <w:qFormat/>
    <w:rsid w:val="0091786e"/>
    <w:rPr>
      <w:rFonts w:ascii="Arial" w:hAnsi="Arial" w:cs="Calibri"/>
    </w:rPr>
  </w:style>
  <w:style w:type="character" w:styleId="ListLabel142" w:customStyle="1">
    <w:name w:val="ListLabel 142"/>
    <w:qFormat/>
    <w:rsid w:val="0091786e"/>
    <w:rPr>
      <w:rFonts w:cs="Courier New"/>
    </w:rPr>
  </w:style>
  <w:style w:type="character" w:styleId="ListLabel143" w:customStyle="1">
    <w:name w:val="ListLabel 143"/>
    <w:qFormat/>
    <w:rsid w:val="0091786e"/>
    <w:rPr>
      <w:rFonts w:cs="Wingdings"/>
    </w:rPr>
  </w:style>
  <w:style w:type="character" w:styleId="ListLabel144" w:customStyle="1">
    <w:name w:val="ListLabel 144"/>
    <w:qFormat/>
    <w:rsid w:val="0091786e"/>
    <w:rPr>
      <w:rFonts w:cs="Symbol"/>
    </w:rPr>
  </w:style>
  <w:style w:type="character" w:styleId="ListLabel145" w:customStyle="1">
    <w:name w:val="ListLabel 145"/>
    <w:qFormat/>
    <w:rsid w:val="0091786e"/>
    <w:rPr>
      <w:rFonts w:cs="Courier New"/>
    </w:rPr>
  </w:style>
  <w:style w:type="character" w:styleId="ListLabel146" w:customStyle="1">
    <w:name w:val="ListLabel 146"/>
    <w:qFormat/>
    <w:rsid w:val="0091786e"/>
    <w:rPr>
      <w:rFonts w:cs="Wingdings"/>
    </w:rPr>
  </w:style>
  <w:style w:type="character" w:styleId="ListLabel147" w:customStyle="1">
    <w:name w:val="ListLabel 147"/>
    <w:qFormat/>
    <w:rsid w:val="0091786e"/>
    <w:rPr>
      <w:rFonts w:cs="Symbol"/>
    </w:rPr>
  </w:style>
  <w:style w:type="character" w:styleId="ListLabel148" w:customStyle="1">
    <w:name w:val="ListLabel 148"/>
    <w:qFormat/>
    <w:rsid w:val="0091786e"/>
    <w:rPr>
      <w:rFonts w:cs="Courier New"/>
    </w:rPr>
  </w:style>
  <w:style w:type="character" w:styleId="ListLabel149" w:customStyle="1">
    <w:name w:val="ListLabel 149"/>
    <w:qFormat/>
    <w:rsid w:val="0091786e"/>
    <w:rPr>
      <w:rFonts w:cs="Wingdings"/>
    </w:rPr>
  </w:style>
  <w:style w:type="character" w:styleId="ListLabel186" w:customStyle="1">
    <w:name w:val="ListLabel 186"/>
    <w:qFormat/>
    <w:rsid w:val="0091786e"/>
    <w:rPr>
      <w:rFonts w:ascii="Arial" w:hAnsi="Arial" w:cs="Symbol"/>
      <w:b/>
    </w:rPr>
  </w:style>
  <w:style w:type="character" w:styleId="ListLabel187" w:customStyle="1">
    <w:name w:val="ListLabel 187"/>
    <w:qFormat/>
    <w:rsid w:val="0091786e"/>
    <w:rPr>
      <w:rFonts w:cs="Courier New"/>
    </w:rPr>
  </w:style>
  <w:style w:type="character" w:styleId="ListLabel188" w:customStyle="1">
    <w:name w:val="ListLabel 188"/>
    <w:qFormat/>
    <w:rsid w:val="0091786e"/>
    <w:rPr>
      <w:rFonts w:cs="Wingdings"/>
    </w:rPr>
  </w:style>
  <w:style w:type="character" w:styleId="ListLabel189" w:customStyle="1">
    <w:name w:val="ListLabel 189"/>
    <w:qFormat/>
    <w:rsid w:val="0091786e"/>
    <w:rPr>
      <w:rFonts w:cs="Symbol"/>
    </w:rPr>
  </w:style>
  <w:style w:type="character" w:styleId="ListLabel190" w:customStyle="1">
    <w:name w:val="ListLabel 190"/>
    <w:qFormat/>
    <w:rsid w:val="0091786e"/>
    <w:rPr>
      <w:rFonts w:cs="Courier New"/>
    </w:rPr>
  </w:style>
  <w:style w:type="character" w:styleId="ListLabel191" w:customStyle="1">
    <w:name w:val="ListLabel 191"/>
    <w:qFormat/>
    <w:rsid w:val="0091786e"/>
    <w:rPr>
      <w:rFonts w:cs="Wingdings"/>
    </w:rPr>
  </w:style>
  <w:style w:type="character" w:styleId="ListLabel192" w:customStyle="1">
    <w:name w:val="ListLabel 192"/>
    <w:qFormat/>
    <w:rsid w:val="0091786e"/>
    <w:rPr>
      <w:rFonts w:cs="Symbol"/>
    </w:rPr>
  </w:style>
  <w:style w:type="character" w:styleId="ListLabel193" w:customStyle="1">
    <w:name w:val="ListLabel 193"/>
    <w:qFormat/>
    <w:rsid w:val="0091786e"/>
    <w:rPr>
      <w:rFonts w:cs="Courier New"/>
    </w:rPr>
  </w:style>
  <w:style w:type="character" w:styleId="ListLabel194" w:customStyle="1">
    <w:name w:val="ListLabel 194"/>
    <w:qFormat/>
    <w:rsid w:val="0091786e"/>
    <w:rPr>
      <w:rFonts w:cs="Wingdings"/>
    </w:rPr>
  </w:style>
  <w:style w:type="character" w:styleId="CollegamentoInternet" w:customStyle="1">
    <w:name w:val="Collegamento Internet"/>
    <w:basedOn w:val="DefaultParagraphFont"/>
    <w:rsid w:val="0091786e"/>
    <w:rPr>
      <w:color w:val="0000FF" w:themeColor="hyperlink"/>
      <w:u w:val="single"/>
    </w:rPr>
  </w:style>
  <w:style w:type="character" w:styleId="Caratteredinumerazione" w:customStyle="1">
    <w:name w:val="Carattere di numerazione"/>
    <w:qFormat/>
    <w:rsid w:val="0091786e"/>
    <w:rPr/>
  </w:style>
  <w:style w:type="character" w:styleId="ListLabel114" w:customStyle="1">
    <w:name w:val="ListLabel 114"/>
    <w:qFormat/>
    <w:rsid w:val="0091786e"/>
    <w:rPr>
      <w:rFonts w:ascii="Arial" w:hAnsi="Arial" w:cs="Times New Roman"/>
    </w:rPr>
  </w:style>
  <w:style w:type="character" w:styleId="ListLabel115" w:customStyle="1">
    <w:name w:val="ListLabel 115"/>
    <w:qFormat/>
    <w:rsid w:val="0091786e"/>
    <w:rPr>
      <w:rFonts w:cs="Courier New"/>
    </w:rPr>
  </w:style>
  <w:style w:type="character" w:styleId="ListLabel116" w:customStyle="1">
    <w:name w:val="ListLabel 116"/>
    <w:qFormat/>
    <w:rsid w:val="0091786e"/>
    <w:rPr>
      <w:rFonts w:cs="Wingdings"/>
    </w:rPr>
  </w:style>
  <w:style w:type="character" w:styleId="ListLabel117" w:customStyle="1">
    <w:name w:val="ListLabel 117"/>
    <w:qFormat/>
    <w:rsid w:val="0091786e"/>
    <w:rPr>
      <w:rFonts w:cs="Symbol"/>
    </w:rPr>
  </w:style>
  <w:style w:type="character" w:styleId="ListLabel118" w:customStyle="1">
    <w:name w:val="ListLabel 118"/>
    <w:qFormat/>
    <w:rsid w:val="0091786e"/>
    <w:rPr>
      <w:rFonts w:cs="Courier New"/>
    </w:rPr>
  </w:style>
  <w:style w:type="character" w:styleId="ListLabel119" w:customStyle="1">
    <w:name w:val="ListLabel 119"/>
    <w:qFormat/>
    <w:rsid w:val="0091786e"/>
    <w:rPr>
      <w:rFonts w:cs="Wingdings"/>
    </w:rPr>
  </w:style>
  <w:style w:type="character" w:styleId="ListLabel120" w:customStyle="1">
    <w:name w:val="ListLabel 120"/>
    <w:qFormat/>
    <w:rsid w:val="0091786e"/>
    <w:rPr>
      <w:rFonts w:cs="Symbol"/>
    </w:rPr>
  </w:style>
  <w:style w:type="character" w:styleId="ListLabel121" w:customStyle="1">
    <w:name w:val="ListLabel 121"/>
    <w:qFormat/>
    <w:rsid w:val="0091786e"/>
    <w:rPr>
      <w:rFonts w:cs="Courier New"/>
    </w:rPr>
  </w:style>
  <w:style w:type="character" w:styleId="ListLabel122" w:customStyle="1">
    <w:name w:val="ListLabel 122"/>
    <w:qFormat/>
    <w:rsid w:val="0091786e"/>
    <w:rPr>
      <w:rFonts w:cs="Wingdings"/>
    </w:rPr>
  </w:style>
  <w:style w:type="character" w:styleId="ListLabel132" w:customStyle="1">
    <w:name w:val="ListLabel 132"/>
    <w:qFormat/>
    <w:rsid w:val="0091786e"/>
    <w:rPr>
      <w:rFonts w:ascii="Arial" w:hAnsi="Arial" w:cs="Times New Roman"/>
    </w:rPr>
  </w:style>
  <w:style w:type="character" w:styleId="ListLabel133" w:customStyle="1">
    <w:name w:val="ListLabel 133"/>
    <w:qFormat/>
    <w:rsid w:val="0091786e"/>
    <w:rPr>
      <w:rFonts w:cs="Courier New"/>
    </w:rPr>
  </w:style>
  <w:style w:type="character" w:styleId="ListLabel134" w:customStyle="1">
    <w:name w:val="ListLabel 134"/>
    <w:qFormat/>
    <w:rsid w:val="0091786e"/>
    <w:rPr>
      <w:rFonts w:cs="Wingdings"/>
    </w:rPr>
  </w:style>
  <w:style w:type="character" w:styleId="ListLabel135" w:customStyle="1">
    <w:name w:val="ListLabel 135"/>
    <w:qFormat/>
    <w:rsid w:val="0091786e"/>
    <w:rPr>
      <w:rFonts w:cs="Symbol"/>
    </w:rPr>
  </w:style>
  <w:style w:type="character" w:styleId="ListLabel136" w:customStyle="1">
    <w:name w:val="ListLabel 136"/>
    <w:qFormat/>
    <w:rsid w:val="0091786e"/>
    <w:rPr>
      <w:rFonts w:cs="Courier New"/>
    </w:rPr>
  </w:style>
  <w:style w:type="character" w:styleId="ListLabel137" w:customStyle="1">
    <w:name w:val="ListLabel 137"/>
    <w:qFormat/>
    <w:rsid w:val="0091786e"/>
    <w:rPr>
      <w:rFonts w:cs="Wingdings"/>
    </w:rPr>
  </w:style>
  <w:style w:type="character" w:styleId="ListLabel138" w:customStyle="1">
    <w:name w:val="ListLabel 138"/>
    <w:qFormat/>
    <w:rsid w:val="0091786e"/>
    <w:rPr>
      <w:rFonts w:cs="Symbol"/>
    </w:rPr>
  </w:style>
  <w:style w:type="character" w:styleId="ListLabel139" w:customStyle="1">
    <w:name w:val="ListLabel 139"/>
    <w:qFormat/>
    <w:rsid w:val="0091786e"/>
    <w:rPr>
      <w:rFonts w:cs="Courier New"/>
    </w:rPr>
  </w:style>
  <w:style w:type="character" w:styleId="ListLabel140" w:customStyle="1">
    <w:name w:val="ListLabel 140"/>
    <w:qFormat/>
    <w:rsid w:val="0091786e"/>
    <w:rPr>
      <w:rFonts w:cs="Wingdings"/>
    </w:rPr>
  </w:style>
  <w:style w:type="character" w:styleId="ListLabel123" w:customStyle="1">
    <w:name w:val="ListLabel 123"/>
    <w:qFormat/>
    <w:rsid w:val="0091786e"/>
    <w:rPr>
      <w:rFonts w:ascii="Arial" w:hAnsi="Arial" w:cs="Times New Roman"/>
      <w:sz w:val="20"/>
    </w:rPr>
  </w:style>
  <w:style w:type="character" w:styleId="ListLabel124" w:customStyle="1">
    <w:name w:val="ListLabel 124"/>
    <w:qFormat/>
    <w:rsid w:val="0091786e"/>
    <w:rPr>
      <w:rFonts w:cs="Courier New"/>
    </w:rPr>
  </w:style>
  <w:style w:type="character" w:styleId="ListLabel125" w:customStyle="1">
    <w:name w:val="ListLabel 125"/>
    <w:qFormat/>
    <w:rsid w:val="0091786e"/>
    <w:rPr>
      <w:rFonts w:cs="Wingdings"/>
    </w:rPr>
  </w:style>
  <w:style w:type="character" w:styleId="ListLabel126" w:customStyle="1">
    <w:name w:val="ListLabel 126"/>
    <w:qFormat/>
    <w:rsid w:val="0091786e"/>
    <w:rPr>
      <w:rFonts w:cs="Symbol"/>
    </w:rPr>
  </w:style>
  <w:style w:type="character" w:styleId="ListLabel127" w:customStyle="1">
    <w:name w:val="ListLabel 127"/>
    <w:qFormat/>
    <w:rsid w:val="0091786e"/>
    <w:rPr>
      <w:rFonts w:cs="Courier New"/>
    </w:rPr>
  </w:style>
  <w:style w:type="character" w:styleId="ListLabel128" w:customStyle="1">
    <w:name w:val="ListLabel 128"/>
    <w:qFormat/>
    <w:rsid w:val="0091786e"/>
    <w:rPr>
      <w:rFonts w:cs="Wingdings"/>
    </w:rPr>
  </w:style>
  <w:style w:type="character" w:styleId="ListLabel129" w:customStyle="1">
    <w:name w:val="ListLabel 129"/>
    <w:qFormat/>
    <w:rsid w:val="0091786e"/>
    <w:rPr>
      <w:rFonts w:cs="Symbol"/>
    </w:rPr>
  </w:style>
  <w:style w:type="character" w:styleId="ListLabel130" w:customStyle="1">
    <w:name w:val="ListLabel 130"/>
    <w:qFormat/>
    <w:rsid w:val="0091786e"/>
    <w:rPr>
      <w:rFonts w:cs="Courier New"/>
    </w:rPr>
  </w:style>
  <w:style w:type="character" w:styleId="ListLabel131" w:customStyle="1">
    <w:name w:val="ListLabel 131"/>
    <w:qFormat/>
    <w:rsid w:val="0091786e"/>
    <w:rPr>
      <w:rFonts w:cs="Wingdings"/>
    </w:rPr>
  </w:style>
  <w:style w:type="character" w:styleId="ListLabel195" w:customStyle="1">
    <w:name w:val="ListLabel 195"/>
    <w:qFormat/>
    <w:rsid w:val="0091786e"/>
    <w:rPr>
      <w:rFonts w:ascii="Arial" w:hAnsi="Arial" w:cs="Symbol"/>
    </w:rPr>
  </w:style>
  <w:style w:type="character" w:styleId="ListLabel196" w:customStyle="1">
    <w:name w:val="ListLabel 196"/>
    <w:qFormat/>
    <w:rsid w:val="0091786e"/>
    <w:rPr>
      <w:rFonts w:cs="Courier New"/>
    </w:rPr>
  </w:style>
  <w:style w:type="character" w:styleId="ListLabel197" w:customStyle="1">
    <w:name w:val="ListLabel 197"/>
    <w:qFormat/>
    <w:rsid w:val="0091786e"/>
    <w:rPr>
      <w:rFonts w:cs="Wingdings"/>
    </w:rPr>
  </w:style>
  <w:style w:type="character" w:styleId="ListLabel198" w:customStyle="1">
    <w:name w:val="ListLabel 198"/>
    <w:qFormat/>
    <w:rsid w:val="0091786e"/>
    <w:rPr>
      <w:rFonts w:cs="Symbol"/>
    </w:rPr>
  </w:style>
  <w:style w:type="character" w:styleId="ListLabel199" w:customStyle="1">
    <w:name w:val="ListLabel 199"/>
    <w:qFormat/>
    <w:rsid w:val="0091786e"/>
    <w:rPr>
      <w:rFonts w:cs="Courier New"/>
    </w:rPr>
  </w:style>
  <w:style w:type="character" w:styleId="ListLabel200" w:customStyle="1">
    <w:name w:val="ListLabel 200"/>
    <w:qFormat/>
    <w:rsid w:val="0091786e"/>
    <w:rPr>
      <w:rFonts w:cs="Wingdings"/>
    </w:rPr>
  </w:style>
  <w:style w:type="character" w:styleId="ListLabel201" w:customStyle="1">
    <w:name w:val="ListLabel 201"/>
    <w:qFormat/>
    <w:rsid w:val="0091786e"/>
    <w:rPr>
      <w:rFonts w:cs="Symbol"/>
    </w:rPr>
  </w:style>
  <w:style w:type="character" w:styleId="ListLabel202" w:customStyle="1">
    <w:name w:val="ListLabel 202"/>
    <w:qFormat/>
    <w:rsid w:val="0091786e"/>
    <w:rPr>
      <w:rFonts w:cs="Courier New"/>
    </w:rPr>
  </w:style>
  <w:style w:type="character" w:styleId="ListLabel203" w:customStyle="1">
    <w:name w:val="ListLabel 203"/>
    <w:qFormat/>
    <w:rsid w:val="0091786e"/>
    <w:rPr>
      <w:rFonts w:cs="Wingdings"/>
    </w:rPr>
  </w:style>
  <w:style w:type="character" w:styleId="ListLabel150" w:customStyle="1">
    <w:name w:val="ListLabel 150"/>
    <w:qFormat/>
    <w:rsid w:val="0091786e"/>
    <w:rPr>
      <w:rFonts w:ascii="Arial" w:hAnsi="Arial" w:cs="Calibri"/>
      <w:sz w:val="22"/>
    </w:rPr>
  </w:style>
  <w:style w:type="character" w:styleId="ListLabel151" w:customStyle="1">
    <w:name w:val="ListLabel 151"/>
    <w:qFormat/>
    <w:rsid w:val="0091786e"/>
    <w:rPr>
      <w:rFonts w:cs="Courier New"/>
    </w:rPr>
  </w:style>
  <w:style w:type="character" w:styleId="ListLabel152" w:customStyle="1">
    <w:name w:val="ListLabel 152"/>
    <w:qFormat/>
    <w:rsid w:val="0091786e"/>
    <w:rPr>
      <w:rFonts w:cs="Wingdings"/>
    </w:rPr>
  </w:style>
  <w:style w:type="character" w:styleId="ListLabel153" w:customStyle="1">
    <w:name w:val="ListLabel 153"/>
    <w:qFormat/>
    <w:rsid w:val="0091786e"/>
    <w:rPr>
      <w:rFonts w:cs="Symbol"/>
    </w:rPr>
  </w:style>
  <w:style w:type="character" w:styleId="ListLabel154" w:customStyle="1">
    <w:name w:val="ListLabel 154"/>
    <w:qFormat/>
    <w:rsid w:val="0091786e"/>
    <w:rPr>
      <w:rFonts w:cs="Courier New"/>
    </w:rPr>
  </w:style>
  <w:style w:type="character" w:styleId="ListLabel155" w:customStyle="1">
    <w:name w:val="ListLabel 155"/>
    <w:qFormat/>
    <w:rsid w:val="0091786e"/>
    <w:rPr>
      <w:rFonts w:cs="Wingdings"/>
    </w:rPr>
  </w:style>
  <w:style w:type="character" w:styleId="ListLabel156" w:customStyle="1">
    <w:name w:val="ListLabel 156"/>
    <w:qFormat/>
    <w:rsid w:val="0091786e"/>
    <w:rPr>
      <w:rFonts w:cs="Symbol"/>
    </w:rPr>
  </w:style>
  <w:style w:type="character" w:styleId="ListLabel157" w:customStyle="1">
    <w:name w:val="ListLabel 157"/>
    <w:qFormat/>
    <w:rsid w:val="0091786e"/>
    <w:rPr>
      <w:rFonts w:cs="Courier New"/>
    </w:rPr>
  </w:style>
  <w:style w:type="character" w:styleId="ListLabel158" w:customStyle="1">
    <w:name w:val="ListLabel 158"/>
    <w:qFormat/>
    <w:rsid w:val="0091786e"/>
    <w:rPr>
      <w:rFonts w:cs="Wingdings"/>
    </w:rPr>
  </w:style>
  <w:style w:type="character" w:styleId="ListLabel204" w:customStyle="1">
    <w:name w:val="ListLabel 204"/>
    <w:qFormat/>
    <w:rsid w:val="0091786e"/>
    <w:rPr>
      <w:rFonts w:cs="OpenSymbol"/>
    </w:rPr>
  </w:style>
  <w:style w:type="character" w:styleId="ListLabel205" w:customStyle="1">
    <w:name w:val="ListLabel 205"/>
    <w:qFormat/>
    <w:rsid w:val="0091786e"/>
    <w:rPr>
      <w:rFonts w:cs="OpenSymbol"/>
    </w:rPr>
  </w:style>
  <w:style w:type="character" w:styleId="ListLabel206" w:customStyle="1">
    <w:name w:val="ListLabel 206"/>
    <w:qFormat/>
    <w:rsid w:val="0091786e"/>
    <w:rPr>
      <w:rFonts w:cs="OpenSymbol"/>
    </w:rPr>
  </w:style>
  <w:style w:type="character" w:styleId="ListLabel207" w:customStyle="1">
    <w:name w:val="ListLabel 207"/>
    <w:qFormat/>
    <w:rsid w:val="0091786e"/>
    <w:rPr>
      <w:rFonts w:cs="OpenSymbol"/>
    </w:rPr>
  </w:style>
  <w:style w:type="character" w:styleId="ListLabel208" w:customStyle="1">
    <w:name w:val="ListLabel 208"/>
    <w:qFormat/>
    <w:rsid w:val="0091786e"/>
    <w:rPr>
      <w:rFonts w:cs="OpenSymbol"/>
    </w:rPr>
  </w:style>
  <w:style w:type="character" w:styleId="ListLabel209" w:customStyle="1">
    <w:name w:val="ListLabel 209"/>
    <w:qFormat/>
    <w:rsid w:val="0091786e"/>
    <w:rPr>
      <w:rFonts w:cs="OpenSymbol"/>
    </w:rPr>
  </w:style>
  <w:style w:type="character" w:styleId="ListLabel210" w:customStyle="1">
    <w:name w:val="ListLabel 210"/>
    <w:qFormat/>
    <w:rsid w:val="0091786e"/>
    <w:rPr>
      <w:rFonts w:cs="OpenSymbol"/>
    </w:rPr>
  </w:style>
  <w:style w:type="character" w:styleId="ListLabel211" w:customStyle="1">
    <w:name w:val="ListLabel 211"/>
    <w:qFormat/>
    <w:rsid w:val="0091786e"/>
    <w:rPr>
      <w:rFonts w:cs="OpenSymbol"/>
    </w:rPr>
  </w:style>
  <w:style w:type="character" w:styleId="ListLabel212" w:customStyle="1">
    <w:name w:val="ListLabel 212"/>
    <w:qFormat/>
    <w:rsid w:val="0091786e"/>
    <w:rPr>
      <w:rFonts w:cs="OpenSymbol"/>
    </w:rPr>
  </w:style>
  <w:style w:type="character" w:styleId="ListLabel213" w:customStyle="1">
    <w:name w:val="ListLabel 213"/>
    <w:qFormat/>
    <w:rsid w:val="0091786e"/>
    <w:rPr>
      <w:rFonts w:cs="Times New Roman"/>
    </w:rPr>
  </w:style>
  <w:style w:type="character" w:styleId="ListLabel214" w:customStyle="1">
    <w:name w:val="ListLabel 214"/>
    <w:qFormat/>
    <w:rsid w:val="0091786e"/>
    <w:rPr>
      <w:rFonts w:cs="Courier New"/>
    </w:rPr>
  </w:style>
  <w:style w:type="character" w:styleId="ListLabel215" w:customStyle="1">
    <w:name w:val="ListLabel 215"/>
    <w:qFormat/>
    <w:rsid w:val="0091786e"/>
    <w:rPr>
      <w:rFonts w:cs="Wingdings"/>
    </w:rPr>
  </w:style>
  <w:style w:type="character" w:styleId="ListLabel216" w:customStyle="1">
    <w:name w:val="ListLabel 216"/>
    <w:qFormat/>
    <w:rsid w:val="0091786e"/>
    <w:rPr>
      <w:rFonts w:cs="Symbol"/>
    </w:rPr>
  </w:style>
  <w:style w:type="character" w:styleId="ListLabel217" w:customStyle="1">
    <w:name w:val="ListLabel 217"/>
    <w:qFormat/>
    <w:rsid w:val="0091786e"/>
    <w:rPr>
      <w:rFonts w:cs="Courier New"/>
    </w:rPr>
  </w:style>
  <w:style w:type="character" w:styleId="ListLabel218" w:customStyle="1">
    <w:name w:val="ListLabel 218"/>
    <w:qFormat/>
    <w:rsid w:val="0091786e"/>
    <w:rPr>
      <w:rFonts w:cs="Wingdings"/>
    </w:rPr>
  </w:style>
  <w:style w:type="character" w:styleId="ListLabel219" w:customStyle="1">
    <w:name w:val="ListLabel 219"/>
    <w:qFormat/>
    <w:rsid w:val="0091786e"/>
    <w:rPr>
      <w:rFonts w:cs="Symbol"/>
    </w:rPr>
  </w:style>
  <w:style w:type="character" w:styleId="ListLabel220" w:customStyle="1">
    <w:name w:val="ListLabel 220"/>
    <w:qFormat/>
    <w:rsid w:val="0091786e"/>
    <w:rPr>
      <w:rFonts w:cs="Courier New"/>
    </w:rPr>
  </w:style>
  <w:style w:type="character" w:styleId="ListLabel221" w:customStyle="1">
    <w:name w:val="ListLabel 221"/>
    <w:qFormat/>
    <w:rsid w:val="0091786e"/>
    <w:rPr>
      <w:rFonts w:cs="Wingdings"/>
    </w:rPr>
  </w:style>
  <w:style w:type="character" w:styleId="ListLabel222" w:customStyle="1">
    <w:name w:val="ListLabel 222"/>
    <w:qFormat/>
    <w:rsid w:val="0091786e"/>
    <w:rPr>
      <w:rFonts w:cs="Times New Roman"/>
      <w:sz w:val="20"/>
    </w:rPr>
  </w:style>
  <w:style w:type="character" w:styleId="ListLabel223" w:customStyle="1">
    <w:name w:val="ListLabel 223"/>
    <w:qFormat/>
    <w:rsid w:val="0091786e"/>
    <w:rPr>
      <w:rFonts w:cs="Courier New"/>
    </w:rPr>
  </w:style>
  <w:style w:type="character" w:styleId="ListLabel224" w:customStyle="1">
    <w:name w:val="ListLabel 224"/>
    <w:qFormat/>
    <w:rsid w:val="0091786e"/>
    <w:rPr>
      <w:rFonts w:cs="Wingdings"/>
    </w:rPr>
  </w:style>
  <w:style w:type="character" w:styleId="ListLabel225" w:customStyle="1">
    <w:name w:val="ListLabel 225"/>
    <w:qFormat/>
    <w:rsid w:val="0091786e"/>
    <w:rPr>
      <w:rFonts w:cs="Symbol"/>
    </w:rPr>
  </w:style>
  <w:style w:type="character" w:styleId="ListLabel226" w:customStyle="1">
    <w:name w:val="ListLabel 226"/>
    <w:qFormat/>
    <w:rsid w:val="0091786e"/>
    <w:rPr>
      <w:rFonts w:cs="Courier New"/>
    </w:rPr>
  </w:style>
  <w:style w:type="character" w:styleId="ListLabel227" w:customStyle="1">
    <w:name w:val="ListLabel 227"/>
    <w:qFormat/>
    <w:rsid w:val="0091786e"/>
    <w:rPr>
      <w:rFonts w:cs="Wingdings"/>
    </w:rPr>
  </w:style>
  <w:style w:type="character" w:styleId="ListLabel228" w:customStyle="1">
    <w:name w:val="ListLabel 228"/>
    <w:qFormat/>
    <w:rsid w:val="0091786e"/>
    <w:rPr>
      <w:rFonts w:cs="Symbol"/>
    </w:rPr>
  </w:style>
  <w:style w:type="character" w:styleId="ListLabel229" w:customStyle="1">
    <w:name w:val="ListLabel 229"/>
    <w:qFormat/>
    <w:rsid w:val="0091786e"/>
    <w:rPr>
      <w:rFonts w:cs="Courier New"/>
    </w:rPr>
  </w:style>
  <w:style w:type="character" w:styleId="ListLabel230" w:customStyle="1">
    <w:name w:val="ListLabel 230"/>
    <w:qFormat/>
    <w:rsid w:val="0091786e"/>
    <w:rPr>
      <w:rFonts w:cs="Wingdings"/>
    </w:rPr>
  </w:style>
  <w:style w:type="character" w:styleId="ListLabel231" w:customStyle="1">
    <w:name w:val="ListLabel 231"/>
    <w:qFormat/>
    <w:rsid w:val="0091786e"/>
    <w:rPr>
      <w:rFonts w:cs="Symbol"/>
    </w:rPr>
  </w:style>
  <w:style w:type="character" w:styleId="ListLabel232" w:customStyle="1">
    <w:name w:val="ListLabel 232"/>
    <w:qFormat/>
    <w:rsid w:val="0091786e"/>
    <w:rPr>
      <w:rFonts w:cs="Courier New"/>
    </w:rPr>
  </w:style>
  <w:style w:type="character" w:styleId="ListLabel233" w:customStyle="1">
    <w:name w:val="ListLabel 233"/>
    <w:qFormat/>
    <w:rsid w:val="0091786e"/>
    <w:rPr>
      <w:rFonts w:cs="Wingdings"/>
    </w:rPr>
  </w:style>
  <w:style w:type="character" w:styleId="ListLabel234" w:customStyle="1">
    <w:name w:val="ListLabel 234"/>
    <w:qFormat/>
    <w:rsid w:val="0091786e"/>
    <w:rPr>
      <w:rFonts w:cs="Symbol"/>
    </w:rPr>
  </w:style>
  <w:style w:type="character" w:styleId="ListLabel235" w:customStyle="1">
    <w:name w:val="ListLabel 235"/>
    <w:qFormat/>
    <w:rsid w:val="0091786e"/>
    <w:rPr>
      <w:rFonts w:cs="Courier New"/>
    </w:rPr>
  </w:style>
  <w:style w:type="character" w:styleId="ListLabel236" w:customStyle="1">
    <w:name w:val="ListLabel 236"/>
    <w:qFormat/>
    <w:rsid w:val="0091786e"/>
    <w:rPr>
      <w:rFonts w:cs="Wingdings"/>
    </w:rPr>
  </w:style>
  <w:style w:type="character" w:styleId="ListLabel237" w:customStyle="1">
    <w:name w:val="ListLabel 237"/>
    <w:qFormat/>
    <w:rsid w:val="0091786e"/>
    <w:rPr>
      <w:rFonts w:cs="Symbol"/>
    </w:rPr>
  </w:style>
  <w:style w:type="character" w:styleId="ListLabel238" w:customStyle="1">
    <w:name w:val="ListLabel 238"/>
    <w:qFormat/>
    <w:rsid w:val="0091786e"/>
    <w:rPr>
      <w:rFonts w:cs="Courier New"/>
    </w:rPr>
  </w:style>
  <w:style w:type="character" w:styleId="ListLabel239" w:customStyle="1">
    <w:name w:val="ListLabel 239"/>
    <w:qFormat/>
    <w:rsid w:val="0091786e"/>
    <w:rPr>
      <w:rFonts w:cs="Wingdings"/>
    </w:rPr>
  </w:style>
  <w:style w:type="character" w:styleId="ListLabel240" w:customStyle="1">
    <w:name w:val="ListLabel 240"/>
    <w:qFormat/>
    <w:rsid w:val="0091786e"/>
    <w:rPr>
      <w:rFonts w:cs="Calibri"/>
      <w:sz w:val="22"/>
    </w:rPr>
  </w:style>
  <w:style w:type="character" w:styleId="ListLabel241" w:customStyle="1">
    <w:name w:val="ListLabel 241"/>
    <w:qFormat/>
    <w:rsid w:val="0091786e"/>
    <w:rPr>
      <w:rFonts w:cs="Courier New"/>
    </w:rPr>
  </w:style>
  <w:style w:type="character" w:styleId="ListLabel242" w:customStyle="1">
    <w:name w:val="ListLabel 242"/>
    <w:qFormat/>
    <w:rsid w:val="0091786e"/>
    <w:rPr>
      <w:rFonts w:cs="Wingdings"/>
    </w:rPr>
  </w:style>
  <w:style w:type="character" w:styleId="ListLabel243" w:customStyle="1">
    <w:name w:val="ListLabel 243"/>
    <w:qFormat/>
    <w:rsid w:val="0091786e"/>
    <w:rPr>
      <w:rFonts w:cs="Symbol"/>
    </w:rPr>
  </w:style>
  <w:style w:type="character" w:styleId="ListLabel244" w:customStyle="1">
    <w:name w:val="ListLabel 244"/>
    <w:qFormat/>
    <w:rsid w:val="0091786e"/>
    <w:rPr>
      <w:rFonts w:cs="Courier New"/>
    </w:rPr>
  </w:style>
  <w:style w:type="character" w:styleId="ListLabel245" w:customStyle="1">
    <w:name w:val="ListLabel 245"/>
    <w:qFormat/>
    <w:rsid w:val="0091786e"/>
    <w:rPr>
      <w:rFonts w:cs="Wingdings"/>
    </w:rPr>
  </w:style>
  <w:style w:type="character" w:styleId="ListLabel246" w:customStyle="1">
    <w:name w:val="ListLabel 246"/>
    <w:qFormat/>
    <w:rsid w:val="0091786e"/>
    <w:rPr>
      <w:rFonts w:cs="Symbol"/>
    </w:rPr>
  </w:style>
  <w:style w:type="character" w:styleId="ListLabel247" w:customStyle="1">
    <w:name w:val="ListLabel 247"/>
    <w:qFormat/>
    <w:rsid w:val="0091786e"/>
    <w:rPr>
      <w:rFonts w:cs="Courier New"/>
    </w:rPr>
  </w:style>
  <w:style w:type="character" w:styleId="ListLabel248" w:customStyle="1">
    <w:name w:val="ListLabel 248"/>
    <w:qFormat/>
    <w:rsid w:val="0091786e"/>
    <w:rPr>
      <w:rFonts w:cs="Wingdings"/>
    </w:rPr>
  </w:style>
  <w:style w:type="character" w:styleId="ListLabel249">
    <w:name w:val="ListLabel 249"/>
    <w:qFormat/>
    <w:rPr>
      <w:rFonts w:cs="OpenSymbol"/>
    </w:rPr>
  </w:style>
  <w:style w:type="character" w:styleId="ListLabel250">
    <w:name w:val="ListLabel 250"/>
    <w:qFormat/>
    <w:rPr>
      <w:rFonts w:cs="OpenSymbol"/>
    </w:rPr>
  </w:style>
  <w:style w:type="character" w:styleId="ListLabel251">
    <w:name w:val="ListLabel 251"/>
    <w:qFormat/>
    <w:rPr>
      <w:rFonts w:cs="OpenSymbol"/>
    </w:rPr>
  </w:style>
  <w:style w:type="character" w:styleId="ListLabel252">
    <w:name w:val="ListLabel 252"/>
    <w:qFormat/>
    <w:rPr>
      <w:rFonts w:cs="OpenSymbol"/>
    </w:rPr>
  </w:style>
  <w:style w:type="character" w:styleId="ListLabel253">
    <w:name w:val="ListLabel 253"/>
    <w:qFormat/>
    <w:rPr>
      <w:rFonts w:cs="OpenSymbol"/>
    </w:rPr>
  </w:style>
  <w:style w:type="character" w:styleId="ListLabel254">
    <w:name w:val="ListLabel 254"/>
    <w:qFormat/>
    <w:rPr>
      <w:rFonts w:cs="OpenSymbol"/>
    </w:rPr>
  </w:style>
  <w:style w:type="character" w:styleId="ListLabel255">
    <w:name w:val="ListLabel 255"/>
    <w:qFormat/>
    <w:rPr>
      <w:rFonts w:cs="OpenSymbol"/>
    </w:rPr>
  </w:style>
  <w:style w:type="character" w:styleId="ListLabel256">
    <w:name w:val="ListLabel 256"/>
    <w:qFormat/>
    <w:rPr>
      <w:rFonts w:cs="OpenSymbol"/>
    </w:rPr>
  </w:style>
  <w:style w:type="character" w:styleId="ListLabel257">
    <w:name w:val="ListLabel 257"/>
    <w:qFormat/>
    <w:rPr>
      <w:rFonts w:cs="OpenSymbol"/>
    </w:rPr>
  </w:style>
  <w:style w:type="character" w:styleId="ListLabel258">
    <w:name w:val="ListLabel 258"/>
    <w:qFormat/>
    <w:rPr>
      <w:rFonts w:cs="Times New Roman"/>
    </w:rPr>
  </w:style>
  <w:style w:type="character" w:styleId="ListLabel259">
    <w:name w:val="ListLabel 259"/>
    <w:qFormat/>
    <w:rPr>
      <w:rFonts w:cs="Courier New"/>
    </w:rPr>
  </w:style>
  <w:style w:type="character" w:styleId="ListLabel260">
    <w:name w:val="ListLabel 260"/>
    <w:qFormat/>
    <w:rPr>
      <w:rFonts w:cs="Wingdings"/>
    </w:rPr>
  </w:style>
  <w:style w:type="character" w:styleId="ListLabel261">
    <w:name w:val="ListLabel 261"/>
    <w:qFormat/>
    <w:rPr>
      <w:rFonts w:cs="Symbol"/>
    </w:rPr>
  </w:style>
  <w:style w:type="character" w:styleId="ListLabel262">
    <w:name w:val="ListLabel 262"/>
    <w:qFormat/>
    <w:rPr>
      <w:rFonts w:cs="Courier New"/>
    </w:rPr>
  </w:style>
  <w:style w:type="character" w:styleId="ListLabel263">
    <w:name w:val="ListLabel 263"/>
    <w:qFormat/>
    <w:rPr>
      <w:rFonts w:cs="Wingdings"/>
    </w:rPr>
  </w:style>
  <w:style w:type="character" w:styleId="ListLabel264">
    <w:name w:val="ListLabel 264"/>
    <w:qFormat/>
    <w:rPr>
      <w:rFonts w:cs="Symbol"/>
    </w:rPr>
  </w:style>
  <w:style w:type="character" w:styleId="ListLabel265">
    <w:name w:val="ListLabel 265"/>
    <w:qFormat/>
    <w:rPr>
      <w:rFonts w:cs="Courier New"/>
    </w:rPr>
  </w:style>
  <w:style w:type="character" w:styleId="ListLabel266">
    <w:name w:val="ListLabel 266"/>
    <w:qFormat/>
    <w:rPr>
      <w:rFonts w:cs="Wingdings"/>
    </w:rPr>
  </w:style>
  <w:style w:type="character" w:styleId="ListLabel267">
    <w:name w:val="ListLabel 267"/>
    <w:qFormat/>
    <w:rPr>
      <w:rFonts w:cs="Times New Roman"/>
      <w:sz w:val="20"/>
    </w:rPr>
  </w:style>
  <w:style w:type="character" w:styleId="ListLabel268">
    <w:name w:val="ListLabel 268"/>
    <w:qFormat/>
    <w:rPr>
      <w:rFonts w:cs="Courier New"/>
    </w:rPr>
  </w:style>
  <w:style w:type="character" w:styleId="ListLabel269">
    <w:name w:val="ListLabel 269"/>
    <w:qFormat/>
    <w:rPr>
      <w:rFonts w:cs="Wingdings"/>
    </w:rPr>
  </w:style>
  <w:style w:type="character" w:styleId="ListLabel270">
    <w:name w:val="ListLabel 270"/>
    <w:qFormat/>
    <w:rPr>
      <w:rFonts w:cs="Symbol"/>
    </w:rPr>
  </w:style>
  <w:style w:type="character" w:styleId="ListLabel271">
    <w:name w:val="ListLabel 271"/>
    <w:qFormat/>
    <w:rPr>
      <w:rFonts w:cs="Courier New"/>
    </w:rPr>
  </w:style>
  <w:style w:type="character" w:styleId="ListLabel272">
    <w:name w:val="ListLabel 272"/>
    <w:qFormat/>
    <w:rPr>
      <w:rFonts w:cs="Wingdings"/>
    </w:rPr>
  </w:style>
  <w:style w:type="character" w:styleId="ListLabel273">
    <w:name w:val="ListLabel 273"/>
    <w:qFormat/>
    <w:rPr>
      <w:rFonts w:cs="Symbol"/>
    </w:rPr>
  </w:style>
  <w:style w:type="character" w:styleId="ListLabel274">
    <w:name w:val="ListLabel 274"/>
    <w:qFormat/>
    <w:rPr>
      <w:rFonts w:cs="Courier New"/>
    </w:rPr>
  </w:style>
  <w:style w:type="character" w:styleId="ListLabel275">
    <w:name w:val="ListLabel 275"/>
    <w:qFormat/>
    <w:rPr>
      <w:rFonts w:cs="Wingdings"/>
    </w:rPr>
  </w:style>
  <w:style w:type="character" w:styleId="ListLabel276">
    <w:name w:val="ListLabel 276"/>
    <w:qFormat/>
    <w:rPr>
      <w:rFonts w:cs="Symbol"/>
    </w:rPr>
  </w:style>
  <w:style w:type="character" w:styleId="ListLabel277">
    <w:name w:val="ListLabel 277"/>
    <w:qFormat/>
    <w:rPr>
      <w:rFonts w:cs="Courier New"/>
    </w:rPr>
  </w:style>
  <w:style w:type="character" w:styleId="ListLabel278">
    <w:name w:val="ListLabel 278"/>
    <w:qFormat/>
    <w:rPr>
      <w:rFonts w:cs="Wingdings"/>
    </w:rPr>
  </w:style>
  <w:style w:type="character" w:styleId="ListLabel279">
    <w:name w:val="ListLabel 279"/>
    <w:qFormat/>
    <w:rPr>
      <w:rFonts w:cs="Symbol"/>
    </w:rPr>
  </w:style>
  <w:style w:type="character" w:styleId="ListLabel280">
    <w:name w:val="ListLabel 280"/>
    <w:qFormat/>
    <w:rPr>
      <w:rFonts w:cs="Courier New"/>
    </w:rPr>
  </w:style>
  <w:style w:type="character" w:styleId="ListLabel281">
    <w:name w:val="ListLabel 281"/>
    <w:qFormat/>
    <w:rPr>
      <w:rFonts w:cs="Wingdings"/>
    </w:rPr>
  </w:style>
  <w:style w:type="character" w:styleId="ListLabel282">
    <w:name w:val="ListLabel 282"/>
    <w:qFormat/>
    <w:rPr>
      <w:rFonts w:cs="Symbol"/>
    </w:rPr>
  </w:style>
  <w:style w:type="character" w:styleId="ListLabel283">
    <w:name w:val="ListLabel 283"/>
    <w:qFormat/>
    <w:rPr>
      <w:rFonts w:cs="Courier New"/>
    </w:rPr>
  </w:style>
  <w:style w:type="character" w:styleId="ListLabel284">
    <w:name w:val="ListLabel 284"/>
    <w:qFormat/>
    <w:rPr>
      <w:rFonts w:cs="Wingdings"/>
    </w:rPr>
  </w:style>
  <w:style w:type="character" w:styleId="ListLabel285">
    <w:name w:val="ListLabel 285"/>
    <w:qFormat/>
    <w:rPr>
      <w:rFonts w:cs="Calibri"/>
      <w:sz w:val="22"/>
    </w:rPr>
  </w:style>
  <w:style w:type="character" w:styleId="ListLabel286">
    <w:name w:val="ListLabel 286"/>
    <w:qFormat/>
    <w:rPr>
      <w:rFonts w:cs="Courier New"/>
    </w:rPr>
  </w:style>
  <w:style w:type="character" w:styleId="ListLabel287">
    <w:name w:val="ListLabel 287"/>
    <w:qFormat/>
    <w:rPr>
      <w:rFonts w:cs="Wingdings"/>
    </w:rPr>
  </w:style>
  <w:style w:type="character" w:styleId="ListLabel288">
    <w:name w:val="ListLabel 288"/>
    <w:qFormat/>
    <w:rPr>
      <w:rFonts w:cs="Symbol"/>
    </w:rPr>
  </w:style>
  <w:style w:type="character" w:styleId="ListLabel289">
    <w:name w:val="ListLabel 289"/>
    <w:qFormat/>
    <w:rPr>
      <w:rFonts w:cs="Courier New"/>
    </w:rPr>
  </w:style>
  <w:style w:type="character" w:styleId="ListLabel290">
    <w:name w:val="ListLabel 290"/>
    <w:qFormat/>
    <w:rPr>
      <w:rFonts w:cs="Wingdings"/>
    </w:rPr>
  </w:style>
  <w:style w:type="character" w:styleId="ListLabel291">
    <w:name w:val="ListLabel 291"/>
    <w:qFormat/>
    <w:rPr>
      <w:rFonts w:cs="Symbol"/>
    </w:rPr>
  </w:style>
  <w:style w:type="character" w:styleId="ListLabel292">
    <w:name w:val="ListLabel 292"/>
    <w:qFormat/>
    <w:rPr>
      <w:rFonts w:cs="Courier New"/>
    </w:rPr>
  </w:style>
  <w:style w:type="character" w:styleId="ListLabel293">
    <w:name w:val="ListLabel 293"/>
    <w:qFormat/>
    <w:rPr>
      <w:rFonts w:cs="Wingdings"/>
    </w:rPr>
  </w:style>
  <w:style w:type="character" w:styleId="ListLabel294">
    <w:name w:val="ListLabel 294"/>
    <w:qFormat/>
    <w:rPr>
      <w:rFonts w:cs="OpenSymbol"/>
    </w:rPr>
  </w:style>
  <w:style w:type="character" w:styleId="ListLabel295">
    <w:name w:val="ListLabel 295"/>
    <w:qFormat/>
    <w:rPr>
      <w:rFonts w:cs="OpenSymbol"/>
    </w:rPr>
  </w:style>
  <w:style w:type="character" w:styleId="ListLabel296">
    <w:name w:val="ListLabel 296"/>
    <w:qFormat/>
    <w:rPr>
      <w:rFonts w:cs="OpenSymbol"/>
    </w:rPr>
  </w:style>
  <w:style w:type="character" w:styleId="ListLabel297">
    <w:name w:val="ListLabel 297"/>
    <w:qFormat/>
    <w:rPr>
      <w:rFonts w:cs="OpenSymbol"/>
    </w:rPr>
  </w:style>
  <w:style w:type="character" w:styleId="ListLabel298">
    <w:name w:val="ListLabel 298"/>
    <w:qFormat/>
    <w:rPr>
      <w:rFonts w:cs="OpenSymbol"/>
    </w:rPr>
  </w:style>
  <w:style w:type="character" w:styleId="ListLabel299">
    <w:name w:val="ListLabel 299"/>
    <w:qFormat/>
    <w:rPr>
      <w:rFonts w:cs="OpenSymbol"/>
    </w:rPr>
  </w:style>
  <w:style w:type="character" w:styleId="ListLabel300">
    <w:name w:val="ListLabel 300"/>
    <w:qFormat/>
    <w:rPr>
      <w:rFonts w:cs="OpenSymbol"/>
    </w:rPr>
  </w:style>
  <w:style w:type="character" w:styleId="ListLabel301">
    <w:name w:val="ListLabel 301"/>
    <w:qFormat/>
    <w:rPr>
      <w:rFonts w:cs="OpenSymbol"/>
    </w:rPr>
  </w:style>
  <w:style w:type="character" w:styleId="ListLabel302">
    <w:name w:val="ListLabel 302"/>
    <w:qFormat/>
    <w:rPr>
      <w:rFonts w:cs="OpenSymbol"/>
    </w:rPr>
  </w:style>
  <w:style w:type="character" w:styleId="ListLabel303">
    <w:name w:val="ListLabel 303"/>
    <w:qFormat/>
    <w:rPr>
      <w:rFonts w:cs="Times New Roman"/>
    </w:rPr>
  </w:style>
  <w:style w:type="character" w:styleId="ListLabel304">
    <w:name w:val="ListLabel 304"/>
    <w:qFormat/>
    <w:rPr>
      <w:rFonts w:cs="Courier New"/>
    </w:rPr>
  </w:style>
  <w:style w:type="character" w:styleId="ListLabel305">
    <w:name w:val="ListLabel 305"/>
    <w:qFormat/>
    <w:rPr>
      <w:rFonts w:cs="Wingdings"/>
    </w:rPr>
  </w:style>
  <w:style w:type="character" w:styleId="ListLabel306">
    <w:name w:val="ListLabel 306"/>
    <w:qFormat/>
    <w:rPr>
      <w:rFonts w:cs="Symbol"/>
    </w:rPr>
  </w:style>
  <w:style w:type="character" w:styleId="ListLabel307">
    <w:name w:val="ListLabel 307"/>
    <w:qFormat/>
    <w:rPr>
      <w:rFonts w:cs="Courier New"/>
    </w:rPr>
  </w:style>
  <w:style w:type="character" w:styleId="ListLabel308">
    <w:name w:val="ListLabel 308"/>
    <w:qFormat/>
    <w:rPr>
      <w:rFonts w:cs="Wingdings"/>
    </w:rPr>
  </w:style>
  <w:style w:type="character" w:styleId="ListLabel309">
    <w:name w:val="ListLabel 309"/>
    <w:qFormat/>
    <w:rPr>
      <w:rFonts w:cs="Symbol"/>
    </w:rPr>
  </w:style>
  <w:style w:type="character" w:styleId="ListLabel310">
    <w:name w:val="ListLabel 310"/>
    <w:qFormat/>
    <w:rPr>
      <w:rFonts w:cs="Courier New"/>
    </w:rPr>
  </w:style>
  <w:style w:type="character" w:styleId="ListLabel311">
    <w:name w:val="ListLabel 311"/>
    <w:qFormat/>
    <w:rPr>
      <w:rFonts w:cs="Wingdings"/>
    </w:rPr>
  </w:style>
  <w:style w:type="character" w:styleId="ListLabel312">
    <w:name w:val="ListLabel 312"/>
    <w:qFormat/>
    <w:rPr>
      <w:rFonts w:cs="Times New Roman"/>
      <w:sz w:val="20"/>
    </w:rPr>
  </w:style>
  <w:style w:type="character" w:styleId="ListLabel313">
    <w:name w:val="ListLabel 313"/>
    <w:qFormat/>
    <w:rPr>
      <w:rFonts w:cs="Courier New"/>
    </w:rPr>
  </w:style>
  <w:style w:type="character" w:styleId="ListLabel314">
    <w:name w:val="ListLabel 314"/>
    <w:qFormat/>
    <w:rPr>
      <w:rFonts w:cs="Wingdings"/>
    </w:rPr>
  </w:style>
  <w:style w:type="character" w:styleId="ListLabel315">
    <w:name w:val="ListLabel 315"/>
    <w:qFormat/>
    <w:rPr>
      <w:rFonts w:cs="Symbol"/>
    </w:rPr>
  </w:style>
  <w:style w:type="character" w:styleId="ListLabel316">
    <w:name w:val="ListLabel 316"/>
    <w:qFormat/>
    <w:rPr>
      <w:rFonts w:cs="Courier New"/>
    </w:rPr>
  </w:style>
  <w:style w:type="character" w:styleId="ListLabel317">
    <w:name w:val="ListLabel 317"/>
    <w:qFormat/>
    <w:rPr>
      <w:rFonts w:cs="Wingdings"/>
    </w:rPr>
  </w:style>
  <w:style w:type="character" w:styleId="ListLabel318">
    <w:name w:val="ListLabel 318"/>
    <w:qFormat/>
    <w:rPr>
      <w:rFonts w:cs="Symbol"/>
    </w:rPr>
  </w:style>
  <w:style w:type="character" w:styleId="ListLabel319">
    <w:name w:val="ListLabel 319"/>
    <w:qFormat/>
    <w:rPr>
      <w:rFonts w:cs="Courier New"/>
    </w:rPr>
  </w:style>
  <w:style w:type="character" w:styleId="ListLabel320">
    <w:name w:val="ListLabel 320"/>
    <w:qFormat/>
    <w:rPr>
      <w:rFonts w:cs="Wingdings"/>
    </w:rPr>
  </w:style>
  <w:style w:type="character" w:styleId="ListLabel321">
    <w:name w:val="ListLabel 321"/>
    <w:qFormat/>
    <w:rPr>
      <w:rFonts w:cs="Symbol"/>
    </w:rPr>
  </w:style>
  <w:style w:type="character" w:styleId="ListLabel322">
    <w:name w:val="ListLabel 322"/>
    <w:qFormat/>
    <w:rPr>
      <w:rFonts w:cs="Courier New"/>
    </w:rPr>
  </w:style>
  <w:style w:type="character" w:styleId="ListLabel323">
    <w:name w:val="ListLabel 323"/>
    <w:qFormat/>
    <w:rPr>
      <w:rFonts w:cs="Wingdings"/>
    </w:rPr>
  </w:style>
  <w:style w:type="character" w:styleId="ListLabel324">
    <w:name w:val="ListLabel 324"/>
    <w:qFormat/>
    <w:rPr>
      <w:rFonts w:cs="Symbol"/>
    </w:rPr>
  </w:style>
  <w:style w:type="character" w:styleId="ListLabel325">
    <w:name w:val="ListLabel 325"/>
    <w:qFormat/>
    <w:rPr>
      <w:rFonts w:cs="Courier New"/>
    </w:rPr>
  </w:style>
  <w:style w:type="character" w:styleId="ListLabel326">
    <w:name w:val="ListLabel 326"/>
    <w:qFormat/>
    <w:rPr>
      <w:rFonts w:cs="Wingdings"/>
    </w:rPr>
  </w:style>
  <w:style w:type="character" w:styleId="ListLabel327">
    <w:name w:val="ListLabel 327"/>
    <w:qFormat/>
    <w:rPr>
      <w:rFonts w:cs="Symbol"/>
    </w:rPr>
  </w:style>
  <w:style w:type="character" w:styleId="ListLabel328">
    <w:name w:val="ListLabel 328"/>
    <w:qFormat/>
    <w:rPr>
      <w:rFonts w:cs="Courier New"/>
    </w:rPr>
  </w:style>
  <w:style w:type="character" w:styleId="ListLabel329">
    <w:name w:val="ListLabel 329"/>
    <w:qFormat/>
    <w:rPr>
      <w:rFonts w:cs="Wingdings"/>
    </w:rPr>
  </w:style>
  <w:style w:type="character" w:styleId="ListLabel330">
    <w:name w:val="ListLabel 330"/>
    <w:qFormat/>
    <w:rPr>
      <w:rFonts w:cs="Calibri"/>
      <w:sz w:val="22"/>
    </w:rPr>
  </w:style>
  <w:style w:type="character" w:styleId="ListLabel331">
    <w:name w:val="ListLabel 331"/>
    <w:qFormat/>
    <w:rPr>
      <w:rFonts w:cs="Courier New"/>
    </w:rPr>
  </w:style>
  <w:style w:type="character" w:styleId="ListLabel332">
    <w:name w:val="ListLabel 332"/>
    <w:qFormat/>
    <w:rPr>
      <w:rFonts w:cs="Wingdings"/>
    </w:rPr>
  </w:style>
  <w:style w:type="character" w:styleId="ListLabel333">
    <w:name w:val="ListLabel 333"/>
    <w:qFormat/>
    <w:rPr>
      <w:rFonts w:cs="Symbol"/>
    </w:rPr>
  </w:style>
  <w:style w:type="character" w:styleId="ListLabel334">
    <w:name w:val="ListLabel 334"/>
    <w:qFormat/>
    <w:rPr>
      <w:rFonts w:cs="Courier New"/>
    </w:rPr>
  </w:style>
  <w:style w:type="character" w:styleId="ListLabel335">
    <w:name w:val="ListLabel 335"/>
    <w:qFormat/>
    <w:rPr>
      <w:rFonts w:cs="Wingdings"/>
    </w:rPr>
  </w:style>
  <w:style w:type="character" w:styleId="ListLabel336">
    <w:name w:val="ListLabel 336"/>
    <w:qFormat/>
    <w:rPr>
      <w:rFonts w:cs="Symbol"/>
    </w:rPr>
  </w:style>
  <w:style w:type="character" w:styleId="ListLabel337">
    <w:name w:val="ListLabel 337"/>
    <w:qFormat/>
    <w:rPr>
      <w:rFonts w:cs="Courier New"/>
    </w:rPr>
  </w:style>
  <w:style w:type="character" w:styleId="ListLabel338">
    <w:name w:val="ListLabel 338"/>
    <w:qFormat/>
    <w:rPr>
      <w:rFonts w:cs="Wingdings"/>
    </w:rPr>
  </w:style>
  <w:style w:type="character" w:styleId="ListLabel339">
    <w:name w:val="ListLabel 339"/>
    <w:qFormat/>
    <w:rPr>
      <w:rFonts w:cs="OpenSymbol"/>
    </w:rPr>
  </w:style>
  <w:style w:type="character" w:styleId="ListLabel340">
    <w:name w:val="ListLabel 340"/>
    <w:qFormat/>
    <w:rPr>
      <w:rFonts w:cs="OpenSymbol"/>
    </w:rPr>
  </w:style>
  <w:style w:type="character" w:styleId="ListLabel341">
    <w:name w:val="ListLabel 341"/>
    <w:qFormat/>
    <w:rPr>
      <w:rFonts w:cs="OpenSymbol"/>
    </w:rPr>
  </w:style>
  <w:style w:type="character" w:styleId="ListLabel342">
    <w:name w:val="ListLabel 342"/>
    <w:qFormat/>
    <w:rPr>
      <w:rFonts w:cs="OpenSymbol"/>
    </w:rPr>
  </w:style>
  <w:style w:type="character" w:styleId="ListLabel343">
    <w:name w:val="ListLabel 343"/>
    <w:qFormat/>
    <w:rPr>
      <w:rFonts w:cs="OpenSymbol"/>
    </w:rPr>
  </w:style>
  <w:style w:type="character" w:styleId="ListLabel344">
    <w:name w:val="ListLabel 344"/>
    <w:qFormat/>
    <w:rPr>
      <w:rFonts w:cs="OpenSymbol"/>
    </w:rPr>
  </w:style>
  <w:style w:type="character" w:styleId="ListLabel345">
    <w:name w:val="ListLabel 345"/>
    <w:qFormat/>
    <w:rPr>
      <w:rFonts w:cs="OpenSymbol"/>
    </w:rPr>
  </w:style>
  <w:style w:type="character" w:styleId="ListLabel346">
    <w:name w:val="ListLabel 346"/>
    <w:qFormat/>
    <w:rPr>
      <w:rFonts w:cs="OpenSymbol"/>
    </w:rPr>
  </w:style>
  <w:style w:type="character" w:styleId="ListLabel347">
    <w:name w:val="ListLabel 347"/>
    <w:qFormat/>
    <w:rPr>
      <w:rFonts w:cs="OpenSymbol"/>
    </w:rPr>
  </w:style>
  <w:style w:type="character" w:styleId="ListLabel348">
    <w:name w:val="ListLabel 348"/>
    <w:qFormat/>
    <w:rPr>
      <w:rFonts w:cs="Times New Roman"/>
    </w:rPr>
  </w:style>
  <w:style w:type="character" w:styleId="ListLabel349">
    <w:name w:val="ListLabel 349"/>
    <w:qFormat/>
    <w:rPr>
      <w:rFonts w:cs="Courier New"/>
    </w:rPr>
  </w:style>
  <w:style w:type="character" w:styleId="ListLabel350">
    <w:name w:val="ListLabel 350"/>
    <w:qFormat/>
    <w:rPr>
      <w:rFonts w:cs="Wingdings"/>
    </w:rPr>
  </w:style>
  <w:style w:type="character" w:styleId="ListLabel351">
    <w:name w:val="ListLabel 351"/>
    <w:qFormat/>
    <w:rPr>
      <w:rFonts w:cs="Symbol"/>
    </w:rPr>
  </w:style>
  <w:style w:type="character" w:styleId="ListLabel352">
    <w:name w:val="ListLabel 352"/>
    <w:qFormat/>
    <w:rPr>
      <w:rFonts w:cs="Courier New"/>
    </w:rPr>
  </w:style>
  <w:style w:type="character" w:styleId="ListLabel353">
    <w:name w:val="ListLabel 353"/>
    <w:qFormat/>
    <w:rPr>
      <w:rFonts w:cs="Wingdings"/>
    </w:rPr>
  </w:style>
  <w:style w:type="character" w:styleId="ListLabel354">
    <w:name w:val="ListLabel 354"/>
    <w:qFormat/>
    <w:rPr>
      <w:rFonts w:cs="Symbol"/>
    </w:rPr>
  </w:style>
  <w:style w:type="character" w:styleId="ListLabel355">
    <w:name w:val="ListLabel 355"/>
    <w:qFormat/>
    <w:rPr>
      <w:rFonts w:cs="Courier New"/>
    </w:rPr>
  </w:style>
  <w:style w:type="character" w:styleId="ListLabel356">
    <w:name w:val="ListLabel 356"/>
    <w:qFormat/>
    <w:rPr>
      <w:rFonts w:cs="Wingdings"/>
    </w:rPr>
  </w:style>
  <w:style w:type="character" w:styleId="ListLabel357">
    <w:name w:val="ListLabel 357"/>
    <w:qFormat/>
    <w:rPr>
      <w:rFonts w:cs="Times New Roman"/>
      <w:sz w:val="20"/>
    </w:rPr>
  </w:style>
  <w:style w:type="character" w:styleId="ListLabel358">
    <w:name w:val="ListLabel 358"/>
    <w:qFormat/>
    <w:rPr>
      <w:rFonts w:cs="Courier New"/>
    </w:rPr>
  </w:style>
  <w:style w:type="character" w:styleId="ListLabel359">
    <w:name w:val="ListLabel 359"/>
    <w:qFormat/>
    <w:rPr>
      <w:rFonts w:cs="Wingdings"/>
    </w:rPr>
  </w:style>
  <w:style w:type="character" w:styleId="ListLabel360">
    <w:name w:val="ListLabel 360"/>
    <w:qFormat/>
    <w:rPr>
      <w:rFonts w:cs="Symbol"/>
    </w:rPr>
  </w:style>
  <w:style w:type="character" w:styleId="ListLabel361">
    <w:name w:val="ListLabel 361"/>
    <w:qFormat/>
    <w:rPr>
      <w:rFonts w:cs="Courier New"/>
    </w:rPr>
  </w:style>
  <w:style w:type="character" w:styleId="ListLabel362">
    <w:name w:val="ListLabel 362"/>
    <w:qFormat/>
    <w:rPr>
      <w:rFonts w:cs="Wingdings"/>
    </w:rPr>
  </w:style>
  <w:style w:type="character" w:styleId="ListLabel363">
    <w:name w:val="ListLabel 363"/>
    <w:qFormat/>
    <w:rPr>
      <w:rFonts w:cs="Symbol"/>
    </w:rPr>
  </w:style>
  <w:style w:type="character" w:styleId="ListLabel364">
    <w:name w:val="ListLabel 364"/>
    <w:qFormat/>
    <w:rPr>
      <w:rFonts w:cs="Courier New"/>
    </w:rPr>
  </w:style>
  <w:style w:type="character" w:styleId="ListLabel365">
    <w:name w:val="ListLabel 365"/>
    <w:qFormat/>
    <w:rPr>
      <w:rFonts w:cs="Wingdings"/>
    </w:rPr>
  </w:style>
  <w:style w:type="character" w:styleId="ListLabel366">
    <w:name w:val="ListLabel 366"/>
    <w:qFormat/>
    <w:rPr>
      <w:rFonts w:cs="Symbol"/>
    </w:rPr>
  </w:style>
  <w:style w:type="character" w:styleId="ListLabel367">
    <w:name w:val="ListLabel 367"/>
    <w:qFormat/>
    <w:rPr>
      <w:rFonts w:cs="Courier New"/>
    </w:rPr>
  </w:style>
  <w:style w:type="character" w:styleId="ListLabel368">
    <w:name w:val="ListLabel 368"/>
    <w:qFormat/>
    <w:rPr>
      <w:rFonts w:cs="Wingdings"/>
    </w:rPr>
  </w:style>
  <w:style w:type="character" w:styleId="ListLabel369">
    <w:name w:val="ListLabel 369"/>
    <w:qFormat/>
    <w:rPr>
      <w:rFonts w:cs="Symbol"/>
    </w:rPr>
  </w:style>
  <w:style w:type="character" w:styleId="ListLabel370">
    <w:name w:val="ListLabel 370"/>
    <w:qFormat/>
    <w:rPr>
      <w:rFonts w:cs="Courier New"/>
    </w:rPr>
  </w:style>
  <w:style w:type="character" w:styleId="ListLabel371">
    <w:name w:val="ListLabel 371"/>
    <w:qFormat/>
    <w:rPr>
      <w:rFonts w:cs="Wingdings"/>
    </w:rPr>
  </w:style>
  <w:style w:type="character" w:styleId="ListLabel372">
    <w:name w:val="ListLabel 372"/>
    <w:qFormat/>
    <w:rPr>
      <w:rFonts w:cs="Symbol"/>
    </w:rPr>
  </w:style>
  <w:style w:type="character" w:styleId="ListLabel373">
    <w:name w:val="ListLabel 373"/>
    <w:qFormat/>
    <w:rPr>
      <w:rFonts w:cs="Courier New"/>
    </w:rPr>
  </w:style>
  <w:style w:type="character" w:styleId="ListLabel374">
    <w:name w:val="ListLabel 374"/>
    <w:qFormat/>
    <w:rPr>
      <w:rFonts w:cs="Wingdings"/>
    </w:rPr>
  </w:style>
  <w:style w:type="character" w:styleId="ListLabel375">
    <w:name w:val="ListLabel 375"/>
    <w:qFormat/>
    <w:rPr>
      <w:rFonts w:cs="Calibri"/>
      <w:sz w:val="22"/>
    </w:rPr>
  </w:style>
  <w:style w:type="character" w:styleId="ListLabel376">
    <w:name w:val="ListLabel 376"/>
    <w:qFormat/>
    <w:rPr>
      <w:rFonts w:cs="Courier New"/>
    </w:rPr>
  </w:style>
  <w:style w:type="character" w:styleId="ListLabel377">
    <w:name w:val="ListLabel 377"/>
    <w:qFormat/>
    <w:rPr>
      <w:rFonts w:cs="Wingdings"/>
    </w:rPr>
  </w:style>
  <w:style w:type="character" w:styleId="ListLabel378">
    <w:name w:val="ListLabel 378"/>
    <w:qFormat/>
    <w:rPr>
      <w:rFonts w:cs="Symbol"/>
    </w:rPr>
  </w:style>
  <w:style w:type="character" w:styleId="ListLabel379">
    <w:name w:val="ListLabel 379"/>
    <w:qFormat/>
    <w:rPr>
      <w:rFonts w:cs="Courier New"/>
    </w:rPr>
  </w:style>
  <w:style w:type="character" w:styleId="ListLabel380">
    <w:name w:val="ListLabel 380"/>
    <w:qFormat/>
    <w:rPr>
      <w:rFonts w:cs="Wingdings"/>
    </w:rPr>
  </w:style>
  <w:style w:type="character" w:styleId="ListLabel381">
    <w:name w:val="ListLabel 381"/>
    <w:qFormat/>
    <w:rPr>
      <w:rFonts w:cs="Symbol"/>
    </w:rPr>
  </w:style>
  <w:style w:type="character" w:styleId="ListLabel382">
    <w:name w:val="ListLabel 382"/>
    <w:qFormat/>
    <w:rPr>
      <w:rFonts w:cs="Courier New"/>
    </w:rPr>
  </w:style>
  <w:style w:type="character" w:styleId="ListLabel383">
    <w:name w:val="ListLabel 383"/>
    <w:qFormat/>
    <w:rPr>
      <w:rFonts w:cs="Wingdings"/>
    </w:rPr>
  </w:style>
  <w:style w:type="character" w:styleId="ListLabel384">
    <w:name w:val="ListLabel 384"/>
    <w:qFormat/>
    <w:rPr>
      <w:rFonts w:cs="OpenSymbol"/>
    </w:rPr>
  </w:style>
  <w:style w:type="character" w:styleId="ListLabel385">
    <w:name w:val="ListLabel 385"/>
    <w:qFormat/>
    <w:rPr>
      <w:rFonts w:cs="OpenSymbol"/>
    </w:rPr>
  </w:style>
  <w:style w:type="character" w:styleId="ListLabel386">
    <w:name w:val="ListLabel 386"/>
    <w:qFormat/>
    <w:rPr>
      <w:rFonts w:cs="OpenSymbol"/>
    </w:rPr>
  </w:style>
  <w:style w:type="character" w:styleId="ListLabel387">
    <w:name w:val="ListLabel 387"/>
    <w:qFormat/>
    <w:rPr>
      <w:rFonts w:cs="OpenSymbol"/>
    </w:rPr>
  </w:style>
  <w:style w:type="character" w:styleId="ListLabel388">
    <w:name w:val="ListLabel 388"/>
    <w:qFormat/>
    <w:rPr>
      <w:rFonts w:cs="OpenSymbol"/>
    </w:rPr>
  </w:style>
  <w:style w:type="character" w:styleId="ListLabel389">
    <w:name w:val="ListLabel 389"/>
    <w:qFormat/>
    <w:rPr>
      <w:rFonts w:cs="OpenSymbol"/>
    </w:rPr>
  </w:style>
  <w:style w:type="character" w:styleId="ListLabel390">
    <w:name w:val="ListLabel 390"/>
    <w:qFormat/>
    <w:rPr>
      <w:rFonts w:cs="OpenSymbol"/>
    </w:rPr>
  </w:style>
  <w:style w:type="character" w:styleId="ListLabel391">
    <w:name w:val="ListLabel 391"/>
    <w:qFormat/>
    <w:rPr>
      <w:rFonts w:cs="OpenSymbol"/>
    </w:rPr>
  </w:style>
  <w:style w:type="character" w:styleId="ListLabel392">
    <w:name w:val="ListLabel 392"/>
    <w:qFormat/>
    <w:rPr>
      <w:rFonts w:cs="OpenSymbol"/>
    </w:rPr>
  </w:style>
  <w:style w:type="character" w:styleId="ListLabel393">
    <w:name w:val="ListLabel 393"/>
    <w:qFormat/>
    <w:rPr>
      <w:rFonts w:cs="Times New Roman"/>
    </w:rPr>
  </w:style>
  <w:style w:type="character" w:styleId="ListLabel394">
    <w:name w:val="ListLabel 394"/>
    <w:qFormat/>
    <w:rPr>
      <w:rFonts w:cs="Courier New"/>
    </w:rPr>
  </w:style>
  <w:style w:type="character" w:styleId="ListLabel395">
    <w:name w:val="ListLabel 395"/>
    <w:qFormat/>
    <w:rPr>
      <w:rFonts w:cs="Wingdings"/>
    </w:rPr>
  </w:style>
  <w:style w:type="character" w:styleId="ListLabel396">
    <w:name w:val="ListLabel 396"/>
    <w:qFormat/>
    <w:rPr>
      <w:rFonts w:cs="Symbol"/>
    </w:rPr>
  </w:style>
  <w:style w:type="character" w:styleId="ListLabel397">
    <w:name w:val="ListLabel 397"/>
    <w:qFormat/>
    <w:rPr>
      <w:rFonts w:cs="Courier New"/>
    </w:rPr>
  </w:style>
  <w:style w:type="character" w:styleId="ListLabel398">
    <w:name w:val="ListLabel 398"/>
    <w:qFormat/>
    <w:rPr>
      <w:rFonts w:cs="Wingdings"/>
    </w:rPr>
  </w:style>
  <w:style w:type="character" w:styleId="ListLabel399">
    <w:name w:val="ListLabel 399"/>
    <w:qFormat/>
    <w:rPr>
      <w:rFonts w:cs="Symbol"/>
    </w:rPr>
  </w:style>
  <w:style w:type="character" w:styleId="ListLabel400">
    <w:name w:val="ListLabel 400"/>
    <w:qFormat/>
    <w:rPr>
      <w:rFonts w:cs="Courier New"/>
    </w:rPr>
  </w:style>
  <w:style w:type="character" w:styleId="ListLabel401">
    <w:name w:val="ListLabel 401"/>
    <w:qFormat/>
    <w:rPr>
      <w:rFonts w:cs="Wingdings"/>
    </w:rPr>
  </w:style>
  <w:style w:type="character" w:styleId="ListLabel402">
    <w:name w:val="ListLabel 402"/>
    <w:qFormat/>
    <w:rPr>
      <w:rFonts w:cs="Times New Roman"/>
      <w:sz w:val="20"/>
    </w:rPr>
  </w:style>
  <w:style w:type="character" w:styleId="ListLabel403">
    <w:name w:val="ListLabel 403"/>
    <w:qFormat/>
    <w:rPr>
      <w:rFonts w:cs="Courier New"/>
    </w:rPr>
  </w:style>
  <w:style w:type="character" w:styleId="ListLabel404">
    <w:name w:val="ListLabel 404"/>
    <w:qFormat/>
    <w:rPr>
      <w:rFonts w:cs="Wingdings"/>
    </w:rPr>
  </w:style>
  <w:style w:type="character" w:styleId="ListLabel405">
    <w:name w:val="ListLabel 405"/>
    <w:qFormat/>
    <w:rPr>
      <w:rFonts w:cs="Symbol"/>
    </w:rPr>
  </w:style>
  <w:style w:type="character" w:styleId="ListLabel406">
    <w:name w:val="ListLabel 406"/>
    <w:qFormat/>
    <w:rPr>
      <w:rFonts w:cs="Courier New"/>
    </w:rPr>
  </w:style>
  <w:style w:type="character" w:styleId="ListLabel407">
    <w:name w:val="ListLabel 407"/>
    <w:qFormat/>
    <w:rPr>
      <w:rFonts w:cs="Wingdings"/>
    </w:rPr>
  </w:style>
  <w:style w:type="character" w:styleId="ListLabel408">
    <w:name w:val="ListLabel 408"/>
    <w:qFormat/>
    <w:rPr>
      <w:rFonts w:cs="Symbol"/>
    </w:rPr>
  </w:style>
  <w:style w:type="character" w:styleId="ListLabel409">
    <w:name w:val="ListLabel 409"/>
    <w:qFormat/>
    <w:rPr>
      <w:rFonts w:cs="Courier New"/>
    </w:rPr>
  </w:style>
  <w:style w:type="character" w:styleId="ListLabel410">
    <w:name w:val="ListLabel 410"/>
    <w:qFormat/>
    <w:rPr>
      <w:rFonts w:cs="Wingdings"/>
    </w:rPr>
  </w:style>
  <w:style w:type="character" w:styleId="ListLabel411">
    <w:name w:val="ListLabel 411"/>
    <w:qFormat/>
    <w:rPr>
      <w:rFonts w:cs="Symbol"/>
    </w:rPr>
  </w:style>
  <w:style w:type="character" w:styleId="ListLabel412">
    <w:name w:val="ListLabel 412"/>
    <w:qFormat/>
    <w:rPr>
      <w:rFonts w:cs="Courier New"/>
    </w:rPr>
  </w:style>
  <w:style w:type="character" w:styleId="ListLabel413">
    <w:name w:val="ListLabel 413"/>
    <w:qFormat/>
    <w:rPr>
      <w:rFonts w:cs="Wingdings"/>
    </w:rPr>
  </w:style>
  <w:style w:type="character" w:styleId="ListLabel414">
    <w:name w:val="ListLabel 414"/>
    <w:qFormat/>
    <w:rPr>
      <w:rFonts w:cs="Symbol"/>
    </w:rPr>
  </w:style>
  <w:style w:type="character" w:styleId="ListLabel415">
    <w:name w:val="ListLabel 415"/>
    <w:qFormat/>
    <w:rPr>
      <w:rFonts w:cs="Courier New"/>
    </w:rPr>
  </w:style>
  <w:style w:type="character" w:styleId="ListLabel416">
    <w:name w:val="ListLabel 416"/>
    <w:qFormat/>
    <w:rPr>
      <w:rFonts w:cs="Wingdings"/>
    </w:rPr>
  </w:style>
  <w:style w:type="character" w:styleId="ListLabel417">
    <w:name w:val="ListLabel 417"/>
    <w:qFormat/>
    <w:rPr>
      <w:rFonts w:cs="Symbol"/>
    </w:rPr>
  </w:style>
  <w:style w:type="character" w:styleId="ListLabel418">
    <w:name w:val="ListLabel 418"/>
    <w:qFormat/>
    <w:rPr>
      <w:rFonts w:cs="Courier New"/>
    </w:rPr>
  </w:style>
  <w:style w:type="character" w:styleId="ListLabel419">
    <w:name w:val="ListLabel 419"/>
    <w:qFormat/>
    <w:rPr>
      <w:rFonts w:cs="Wingdings"/>
    </w:rPr>
  </w:style>
  <w:style w:type="character" w:styleId="ListLabel420">
    <w:name w:val="ListLabel 420"/>
    <w:qFormat/>
    <w:rPr>
      <w:rFonts w:cs="Calibri"/>
      <w:sz w:val="22"/>
    </w:rPr>
  </w:style>
  <w:style w:type="character" w:styleId="ListLabel421">
    <w:name w:val="ListLabel 421"/>
    <w:qFormat/>
    <w:rPr>
      <w:rFonts w:cs="Courier New"/>
    </w:rPr>
  </w:style>
  <w:style w:type="character" w:styleId="ListLabel422">
    <w:name w:val="ListLabel 422"/>
    <w:qFormat/>
    <w:rPr>
      <w:rFonts w:cs="Wingdings"/>
    </w:rPr>
  </w:style>
  <w:style w:type="character" w:styleId="ListLabel423">
    <w:name w:val="ListLabel 423"/>
    <w:qFormat/>
    <w:rPr>
      <w:rFonts w:cs="Symbol"/>
    </w:rPr>
  </w:style>
  <w:style w:type="character" w:styleId="ListLabel424">
    <w:name w:val="ListLabel 424"/>
    <w:qFormat/>
    <w:rPr>
      <w:rFonts w:cs="Courier New"/>
    </w:rPr>
  </w:style>
  <w:style w:type="character" w:styleId="ListLabel425">
    <w:name w:val="ListLabel 425"/>
    <w:qFormat/>
    <w:rPr>
      <w:rFonts w:cs="Wingdings"/>
    </w:rPr>
  </w:style>
  <w:style w:type="character" w:styleId="ListLabel426">
    <w:name w:val="ListLabel 426"/>
    <w:qFormat/>
    <w:rPr>
      <w:rFonts w:cs="Symbol"/>
    </w:rPr>
  </w:style>
  <w:style w:type="character" w:styleId="ListLabel427">
    <w:name w:val="ListLabel 427"/>
    <w:qFormat/>
    <w:rPr>
      <w:rFonts w:cs="Courier New"/>
    </w:rPr>
  </w:style>
  <w:style w:type="character" w:styleId="ListLabel428">
    <w:name w:val="ListLabel 428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91786e"/>
    <w:pPr>
      <w:spacing w:lineRule="auto" w:line="288" w:before="0" w:after="140"/>
    </w:pPr>
    <w:rPr/>
  </w:style>
  <w:style w:type="paragraph" w:styleId="Elenco">
    <w:name w:val="List"/>
    <w:basedOn w:val="Corpodeltesto"/>
    <w:rsid w:val="0091786e"/>
    <w:pPr/>
    <w:rPr>
      <w:rFonts w:cs="Arial"/>
    </w:rPr>
  </w:style>
  <w:style w:type="paragraph" w:styleId="Didascalia" w:customStyle="1">
    <w:name w:val="Caption"/>
    <w:basedOn w:val="Normal"/>
    <w:qFormat/>
    <w:rsid w:val="0091786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91786e"/>
    <w:pPr>
      <w:suppressLineNumbers/>
    </w:pPr>
    <w:rPr>
      <w:rFonts w:cs="Arial"/>
    </w:rPr>
  </w:style>
  <w:style w:type="paragraph" w:styleId="Titoloprincipale">
    <w:name w:val="Title"/>
    <w:basedOn w:val="Normal"/>
    <w:qFormat/>
    <w:rsid w:val="0091786e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Default" w:customStyle="1">
    <w:name w:val="Default"/>
    <w:qFormat/>
    <w:rsid w:val="00d52d48"/>
    <w:pPr>
      <w:widowControl/>
      <w:bidi w:val="0"/>
      <w:jc w:val="left"/>
    </w:pPr>
    <w:rPr>
      <w:rFonts w:ascii="Times New Roman" w:hAnsi="Times New Roman" w:eastAsia="Calibri" w:cs="Times New Roman"/>
      <w:color w:val="000000"/>
      <w:sz w:val="24"/>
      <w:szCs w:val="24"/>
      <w:lang w:val="it-IT" w:eastAsia="en-US" w:bidi="ar-SA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45b8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Intestazione" w:customStyle="1">
    <w:name w:val="Header"/>
    <w:basedOn w:val="Normal"/>
    <w:link w:val="IntestazioneCarattere"/>
    <w:uiPriority w:val="99"/>
    <w:unhideWhenUsed/>
    <w:rsid w:val="008d3238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 w:customStyle="1">
    <w:name w:val="Footer"/>
    <w:basedOn w:val="Normal"/>
    <w:link w:val="PidipaginaCarattere"/>
    <w:uiPriority w:val="99"/>
    <w:unhideWhenUsed/>
    <w:rsid w:val="008d3238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rsid w:val="0091786e"/>
    <w:pPr>
      <w:spacing w:before="0" w:after="200"/>
      <w:ind w:left="720" w:hanging="0"/>
      <w:contextualSpacing/>
    </w:pPr>
    <w:rPr>
      <w:rFonts w:ascii="Calibri" w:hAnsi="Calibri" w:eastAsia="Calib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d52d48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Application>LibreOffice/5.1.5.2$Windows_x86 LibreOffice_project/7a864d8825610a8c07cfc3bc01dd4fce6a9447e5</Application>
  <Pages>11</Pages>
  <Words>1343</Words>
  <Characters>7934</Characters>
  <CharactersWithSpaces>9171</CharactersWithSpaces>
  <Paragraphs>176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2017-06-11T08:26:00Z</dcterms:created>
  <dc:creator>Maria Cristina</dc:creator>
  <dc:description/>
  <dc:language>it-IT</dc:language>
  <cp:lastModifiedBy/>
  <cp:lastPrinted>2017-05-31T18:39:00Z</cp:lastPrinted>
  <dcterms:modified xsi:type="dcterms:W3CDTF">2017-07-01T14:25:33Z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